
<file path=[Content_Types].xml><?xml version="1.0" encoding="utf-8"?>
<Types xmlns="http://schemas.openxmlformats.org/package/2006/content-types">
  <Default ContentType="application/xml" Extension="xml"/>
  <Default ContentType="application/x-font-ttf" Extension="ttf"/>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pStyle w:val="Heading1"/>
        <w:spacing w:after="0" w:lineRule="auto"/>
        <w:rPr/>
      </w:pPr>
      <w:bookmarkStart w:colFirst="0" w:colLast="0" w:name="_79p71e2gp9c" w:id="0"/>
      <w:bookmarkEnd w:id="0"/>
      <w:r w:rsidDel="00000000" w:rsidR="00000000" w:rsidRPr="00000000">
        <w:rPr>
          <w:rtl w:val="0"/>
        </w:rPr>
        <w:t xml:space="preserve">BUILD POSITIVE DIGITAL PRESENCE </w:t>
      </w:r>
      <w:r w:rsidDel="00000000" w:rsidR="00000000" w:rsidRPr="00000000">
        <w:rPr>
          <w:rtl w:val="0"/>
        </w:rPr>
        <w:t xml:space="preserve">WORKBOOK</w:t>
      </w:r>
    </w:p>
    <w:p w:rsidR="00000000" w:rsidDel="00000000" w:rsidP="00000000" w:rsidRDefault="00000000" w:rsidRPr="00000000" w14:paraId="00000002">
      <w:pPr>
        <w:spacing w:after="360" w:line="276" w:lineRule="auto"/>
        <w:ind w:left="360"/>
        <w:rPr>
          <w:rFonts w:ascii="Inter" w:cs="Inter" w:eastAsia="Inter" w:hAnsi="Inter"/>
          <w:b w:val="1"/>
          <w:color w:val="f78f11"/>
          <w:sz w:val="62"/>
          <w:szCs w:val="62"/>
        </w:rPr>
      </w:pPr>
      <w:r w:rsidDel="00000000" w:rsidR="00000000" w:rsidRPr="00000000">
        <w:rPr>
          <w:rFonts w:ascii="Inter" w:cs="Inter" w:eastAsia="Inter" w:hAnsi="Inter"/>
          <w:b w:val="1"/>
          <w:color w:val="f78f11"/>
          <w:sz w:val="62"/>
          <w:szCs w:val="62"/>
          <w:rtl w:val="0"/>
        </w:rPr>
        <w:t xml:space="preserve">____</w:t>
      </w:r>
    </w:p>
    <w:p w:rsidR="00000000" w:rsidDel="00000000" w:rsidP="00000000" w:rsidRDefault="00000000" w:rsidRPr="00000000" w14:paraId="00000003">
      <w:pPr>
        <w:pStyle w:val="Heading2"/>
        <w:widowControl w:val="1"/>
        <w:rPr>
          <w:sz w:val="40"/>
          <w:szCs w:val="40"/>
        </w:rPr>
      </w:pPr>
      <w:bookmarkStart w:colFirst="0" w:colLast="0" w:name="_60gv3cz0p7ut" w:id="1"/>
      <w:bookmarkEnd w:id="1"/>
      <w:r w:rsidDel="00000000" w:rsidR="00000000" w:rsidRPr="00000000">
        <w:rPr>
          <w:rtl w:val="0"/>
        </w:rPr>
        <w:t xml:space="preserve">Introduction</w:t>
      </w:r>
      <w:r w:rsidDel="00000000" w:rsidR="00000000" w:rsidRPr="00000000">
        <w:rPr>
          <w:rtl w:val="0"/>
        </w:rPr>
      </w:r>
    </w:p>
    <w:p w:rsidR="00000000" w:rsidDel="00000000" w:rsidP="00000000" w:rsidRDefault="00000000" w:rsidRPr="00000000" w14:paraId="00000004">
      <w:pPr>
        <w:spacing w:after="585" w:line="275.9999942779541" w:lineRule="auto"/>
        <w:rPr>
          <w:rFonts w:ascii="Inter" w:cs="Inter" w:eastAsia="Inter" w:hAnsi="Inter"/>
          <w:b w:val="1"/>
          <w:color w:val="f78f11"/>
          <w:sz w:val="62"/>
          <w:szCs w:val="62"/>
        </w:rPr>
      </w:pPr>
      <w:r w:rsidDel="00000000" w:rsidR="00000000" w:rsidRPr="00000000">
        <w:rPr>
          <w:rFonts w:ascii="Inter" w:cs="Inter" w:eastAsia="Inter" w:hAnsi="Inter"/>
          <w:sz w:val="30"/>
          <w:szCs w:val="30"/>
          <w:rtl w:val="0"/>
        </w:rPr>
        <w:t xml:space="preserve">This workbook is crafted to guide you through the essential strategies and practices of managing a positive digital reputation. Through hands-on exercises, reflection activities, and practical applications, you’ll gain a solid foundation in shaping and protecting your online presence. Each section is designed to build key skills, helping you approach online reputation management with confidence and adaptability.</w:t>
      </w:r>
      <w:r w:rsidDel="00000000" w:rsidR="00000000" w:rsidRPr="00000000">
        <w:rPr>
          <w:rtl w:val="0"/>
        </w:rPr>
      </w:r>
    </w:p>
    <w:p w:rsidR="00000000" w:rsidDel="00000000" w:rsidP="00000000" w:rsidRDefault="00000000" w:rsidRPr="00000000" w14:paraId="00000005">
      <w:pPr>
        <w:pStyle w:val="Heading2"/>
        <w:rPr/>
      </w:pPr>
      <w:r w:rsidDel="00000000" w:rsidR="00000000" w:rsidRPr="00000000">
        <w:rPr>
          <w:rtl w:val="0"/>
        </w:rPr>
        <w:t xml:space="preserve">Learning Objectives:</w:t>
      </w:r>
    </w:p>
    <w:p w:rsidR="00000000" w:rsidDel="00000000" w:rsidP="00000000" w:rsidRDefault="00000000" w:rsidRPr="00000000" w14:paraId="00000006">
      <w:pPr>
        <w:numPr>
          <w:ilvl w:val="0"/>
          <w:numId w:val="1"/>
        </w:numPr>
        <w:pBdr>
          <w:top w:space="0" w:sz="0" w:val="nil"/>
          <w:left w:space="0" w:sz="0" w:val="nil"/>
          <w:bottom w:space="0" w:sz="0" w:val="nil"/>
          <w:right w:space="0" w:sz="0" w:val="nil"/>
          <w:between w:space="0" w:sz="0" w:val="nil"/>
        </w:pBdr>
        <w:shd w:fill="auto" w:val="clear"/>
        <w:spacing w:after="0" w:before="20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Understand the importance of a cohesive brand identity in the digital space</w:t>
      </w:r>
    </w:p>
    <w:p w:rsidR="00000000" w:rsidDel="00000000" w:rsidP="00000000" w:rsidRDefault="00000000" w:rsidRPr="00000000" w14:paraId="00000007">
      <w:pPr>
        <w:numPr>
          <w:ilvl w:val="0"/>
          <w:numId w:val="1"/>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Develop strategies for effective social media engagement</w:t>
      </w:r>
    </w:p>
    <w:p w:rsidR="00000000" w:rsidDel="00000000" w:rsidP="00000000" w:rsidRDefault="00000000" w:rsidRPr="00000000" w14:paraId="00000008">
      <w:pPr>
        <w:numPr>
          <w:ilvl w:val="0"/>
          <w:numId w:val="1"/>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Learn techniques for managing online reviews and feedback</w:t>
      </w:r>
    </w:p>
    <w:p w:rsidR="00000000" w:rsidDel="00000000" w:rsidP="00000000" w:rsidRDefault="00000000" w:rsidRPr="00000000" w14:paraId="00000009">
      <w:pPr>
        <w:numPr>
          <w:ilvl w:val="0"/>
          <w:numId w:val="1"/>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Create a crisis management plan for online reputation protection</w:t>
      </w:r>
    </w:p>
    <w:p w:rsidR="00000000" w:rsidDel="00000000" w:rsidP="00000000" w:rsidRDefault="00000000" w:rsidRPr="00000000" w14:paraId="0000000A">
      <w:pPr>
        <w:numPr>
          <w:ilvl w:val="0"/>
          <w:numId w:val="1"/>
        </w:numPr>
        <w:pBdr>
          <w:top w:space="0" w:sz="0" w:val="nil"/>
          <w:left w:space="0" w:sz="0" w:val="nil"/>
          <w:bottom w:space="0" w:sz="0" w:val="nil"/>
          <w:right w:space="0" w:sz="0" w:val="nil"/>
          <w:between w:space="0" w:sz="0" w:val="nil"/>
        </w:pBdr>
        <w:shd w:fill="auto" w:val="clear"/>
        <w:spacing w:after="0" w:before="0" w:line="276" w:lineRule="auto"/>
        <w:ind w:left="540" w:hanging="360"/>
        <w:rPr>
          <w:rFonts w:ascii="Inter" w:cs="Inter" w:eastAsia="Inter" w:hAnsi="Inter"/>
        </w:rPr>
      </w:pPr>
      <w:r w:rsidDel="00000000" w:rsidR="00000000" w:rsidRPr="00000000">
        <w:rPr>
          <w:rFonts w:ascii="Inter" w:cs="Inter" w:eastAsia="Inter" w:hAnsi="Inter"/>
          <w:color w:val="666666"/>
          <w:sz w:val="30"/>
          <w:szCs w:val="30"/>
          <w:rtl w:val="0"/>
        </w:rPr>
        <w:t xml:space="preserve">Explore methods for sustaining long-term digital reputation success</w:t>
      </w:r>
    </w:p>
    <w:p w:rsidR="00000000" w:rsidDel="00000000" w:rsidP="00000000" w:rsidRDefault="00000000" w:rsidRPr="00000000" w14:paraId="0000000B">
      <w:pPr>
        <w:pStyle w:val="Heading2"/>
        <w:pBdr>
          <w:top w:space="0" w:sz="0" w:val="nil"/>
          <w:left w:space="0" w:sz="0" w:val="nil"/>
          <w:bottom w:space="0" w:sz="0" w:val="nil"/>
          <w:right w:space="0" w:sz="0" w:val="nil"/>
          <w:between w:space="0" w:sz="0" w:val="nil"/>
        </w:pBdr>
        <w:shd w:fill="auto" w:val="clear"/>
        <w:spacing w:before="480" w:lineRule="auto"/>
        <w:rPr/>
      </w:pPr>
      <w:r w:rsidDel="00000000" w:rsidR="00000000" w:rsidRPr="00000000">
        <w:br w:type="page"/>
      </w:r>
      <w:r w:rsidDel="00000000" w:rsidR="00000000" w:rsidRPr="00000000">
        <w:rPr>
          <w:rtl w:val="0"/>
        </w:rPr>
      </w:r>
    </w:p>
    <w:p w:rsidR="00000000" w:rsidDel="00000000" w:rsidP="00000000" w:rsidRDefault="00000000" w:rsidRPr="00000000" w14:paraId="0000000C">
      <w:pPr>
        <w:pStyle w:val="Heading2"/>
        <w:pBdr>
          <w:top w:space="0" w:sz="0" w:val="nil"/>
          <w:left w:space="0" w:sz="0" w:val="nil"/>
          <w:bottom w:space="0" w:sz="0" w:val="nil"/>
          <w:right w:space="0" w:sz="0" w:val="nil"/>
          <w:between w:space="0" w:sz="0" w:val="nil"/>
        </w:pBdr>
        <w:shd w:fill="auto" w:val="clear"/>
        <w:spacing w:before="0" w:lineRule="auto"/>
        <w:rPr/>
      </w:pPr>
      <w:r w:rsidDel="00000000" w:rsidR="00000000" w:rsidRPr="00000000">
        <w:rPr>
          <w:rtl w:val="0"/>
        </w:rPr>
        <w:t xml:space="preserve">Crafting Your Digital Persona</w:t>
      </w:r>
    </w:p>
    <w:p w:rsidR="00000000" w:rsidDel="00000000" w:rsidP="00000000" w:rsidRDefault="00000000" w:rsidRPr="00000000" w14:paraId="0000000D">
      <w:pPr>
        <w:pStyle w:val="Heading3"/>
        <w:rPr>
          <w:rFonts w:ascii="Poppins" w:cs="Poppins" w:eastAsia="Poppins" w:hAnsi="Poppins"/>
          <w:sz w:val="32"/>
          <w:szCs w:val="32"/>
        </w:rPr>
      </w:pPr>
      <w:r w:rsidDel="00000000" w:rsidR="00000000" w:rsidRPr="00000000">
        <w:rPr>
          <w:rtl w:val="0"/>
        </w:rPr>
        <w:t xml:space="preserve">Exercise 1: Core Values Identification</w:t>
      </w:r>
      <w:r w:rsidDel="00000000" w:rsidR="00000000" w:rsidRPr="00000000">
        <w:rPr>
          <w:rtl w:val="0"/>
        </w:rPr>
      </w:r>
    </w:p>
    <w:p w:rsidR="00000000" w:rsidDel="00000000" w:rsidP="00000000" w:rsidRDefault="00000000" w:rsidRPr="00000000" w14:paraId="0000000E">
      <w:pPr>
        <w:rPr>
          <w:rFonts w:ascii="Inter" w:cs="Inter" w:eastAsia="Inter" w:hAnsi="Inter"/>
          <w:sz w:val="30"/>
          <w:szCs w:val="30"/>
        </w:rPr>
      </w:pPr>
      <w:r w:rsidDel="00000000" w:rsidR="00000000" w:rsidRPr="00000000">
        <w:rPr>
          <w:rtl w:val="0"/>
        </w:rPr>
        <w:t xml:space="preserve">List three core values that define your brand. For each value, provide an example of how it could be communicated through your online presence.</w:t>
      </w:r>
      <w:r w:rsidDel="00000000" w:rsidR="00000000" w:rsidRPr="00000000">
        <w:rPr>
          <w:rtl w:val="0"/>
        </w:rPr>
      </w:r>
    </w:p>
    <w:p w:rsidR="00000000" w:rsidDel="00000000" w:rsidP="00000000" w:rsidRDefault="00000000" w:rsidRPr="00000000" w14:paraId="0000000F">
      <w:pPr>
        <w:numPr>
          <w:ilvl w:val="0"/>
          <w:numId w:val="2"/>
        </w:numPr>
        <w:pBdr>
          <w:top w:space="0" w:sz="0" w:val="nil"/>
          <w:left w:space="0" w:sz="0" w:val="nil"/>
          <w:bottom w:space="0" w:sz="0" w:val="nil"/>
          <w:right w:space="0" w:sz="0" w:val="nil"/>
          <w:between w:space="0" w:sz="0" w:val="nil"/>
        </w:pBdr>
        <w:shd w:fill="auto" w:val="clear"/>
        <w:spacing w:after="0" w:before="200" w:lineRule="auto"/>
        <w:ind w:left="720" w:hanging="360"/>
        <w:rPr/>
      </w:pPr>
      <w:r w:rsidDel="00000000" w:rsidR="00000000" w:rsidRPr="00000000">
        <w:rPr>
          <w:rFonts w:ascii="Inter" w:cs="Inter" w:eastAsia="Inter" w:hAnsi="Inter"/>
          <w:color w:val="666666"/>
          <w:sz w:val="30"/>
          <w:szCs w:val="30"/>
          <w:rtl w:val="0"/>
        </w:rPr>
        <w:t xml:space="preserve">Value: ________________</w:t>
      </w:r>
      <w:r w:rsidDel="00000000" w:rsidR="00000000" w:rsidRPr="00000000">
        <w:rPr>
          <w:color w:val="666666"/>
          <w:rtl w:val="0"/>
        </w:rPr>
        <w:t xml:space="preserve">________________</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br w:type="textWrapping"/>
      </w:r>
      <w:r w:rsidDel="00000000" w:rsidR="00000000" w:rsidRPr="00000000">
        <w:rPr>
          <w:rFonts w:ascii="Inter" w:cs="Inter" w:eastAsia="Inter" w:hAnsi="Inter"/>
          <w:color w:val="666666"/>
          <w:sz w:val="30"/>
          <w:szCs w:val="30"/>
          <w:rtl w:val="0"/>
        </w:rPr>
        <w:t xml:space="preserve">Example: ___________________________________________</w:t>
      </w:r>
    </w:p>
    <w:p w:rsidR="00000000" w:rsidDel="00000000" w:rsidP="00000000" w:rsidRDefault="00000000" w:rsidRPr="00000000" w14:paraId="00000010">
      <w:pPr>
        <w:numPr>
          <w:ilvl w:val="0"/>
          <w:numId w:val="2"/>
        </w:numPr>
        <w:pBdr>
          <w:top w:space="0" w:sz="0" w:val="nil"/>
          <w:left w:space="0" w:sz="0" w:val="nil"/>
          <w:bottom w:space="0" w:sz="0" w:val="nil"/>
          <w:right w:space="0" w:sz="0" w:val="nil"/>
          <w:between w:space="0" w:sz="0" w:val="nil"/>
        </w:pBdr>
        <w:shd w:fill="auto" w:val="clear"/>
        <w:spacing w:after="0" w:before="200" w:lineRule="auto"/>
        <w:ind w:left="720" w:hanging="360"/>
        <w:rPr/>
      </w:pPr>
      <w:r w:rsidDel="00000000" w:rsidR="00000000" w:rsidRPr="00000000">
        <w:rPr>
          <w:rFonts w:ascii="Inter" w:cs="Inter" w:eastAsia="Inter" w:hAnsi="Inter"/>
          <w:color w:val="666666"/>
          <w:sz w:val="30"/>
          <w:szCs w:val="30"/>
          <w:rtl w:val="0"/>
        </w:rPr>
        <w:t xml:space="preserve">Value: ________________</w:t>
      </w:r>
      <w:r w:rsidDel="00000000" w:rsidR="00000000" w:rsidRPr="00000000">
        <w:rPr>
          <w:color w:val="666666"/>
          <w:rtl w:val="0"/>
        </w:rPr>
        <w:t xml:space="preserve">________________</w:t>
      </w: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br w:type="textWrapping"/>
      </w:r>
      <w:r w:rsidDel="00000000" w:rsidR="00000000" w:rsidRPr="00000000">
        <w:rPr>
          <w:rFonts w:ascii="Inter" w:cs="Inter" w:eastAsia="Inter" w:hAnsi="Inter"/>
          <w:color w:val="666666"/>
          <w:sz w:val="30"/>
          <w:szCs w:val="30"/>
          <w:rtl w:val="0"/>
        </w:rPr>
        <w:t xml:space="preserve">Example: ___________________________________________</w:t>
      </w:r>
    </w:p>
    <w:p w:rsidR="00000000" w:rsidDel="00000000" w:rsidP="00000000" w:rsidRDefault="00000000" w:rsidRPr="00000000" w14:paraId="00000011">
      <w:pPr>
        <w:numPr>
          <w:ilvl w:val="0"/>
          <w:numId w:val="2"/>
        </w:numPr>
        <w:pBdr>
          <w:top w:space="0" w:sz="0" w:val="nil"/>
          <w:left w:space="0" w:sz="0" w:val="nil"/>
          <w:bottom w:space="0" w:sz="0" w:val="nil"/>
          <w:right w:space="0" w:sz="0" w:val="nil"/>
          <w:between w:space="0" w:sz="0" w:val="nil"/>
        </w:pBdr>
        <w:shd w:fill="auto" w:val="clear"/>
        <w:spacing w:after="360" w:before="200" w:lineRule="auto"/>
        <w:ind w:left="720" w:hanging="360"/>
        <w:rPr/>
      </w:pPr>
      <w:r w:rsidDel="00000000" w:rsidR="00000000" w:rsidRPr="00000000">
        <w:rPr>
          <w:rFonts w:ascii="Inter" w:cs="Inter" w:eastAsia="Inter" w:hAnsi="Inter"/>
          <w:color w:val="666666"/>
          <w:sz w:val="30"/>
          <w:szCs w:val="30"/>
          <w:rtl w:val="0"/>
        </w:rPr>
        <w:t xml:space="preserve">Value: ________________</w:t>
      </w:r>
      <w:r w:rsidDel="00000000" w:rsidR="00000000" w:rsidRPr="00000000">
        <w:rPr>
          <w:color w:val="666666"/>
          <w:rtl w:val="0"/>
        </w:rPr>
        <w:t xml:space="preserve">________________</w:t>
        <w:br w:type="textWrapping"/>
      </w:r>
      <w:r w:rsidDel="00000000" w:rsidR="00000000" w:rsidRPr="00000000">
        <w:rPr>
          <w:rFonts w:ascii="Inter" w:cs="Inter" w:eastAsia="Inter" w:hAnsi="Inter"/>
          <w:color w:val="666666"/>
          <w:sz w:val="30"/>
          <w:szCs w:val="30"/>
          <w:rtl w:val="0"/>
        </w:rPr>
        <w:t xml:space="preserve">Example: ___________________________________________</w:t>
      </w:r>
      <w:r w:rsidDel="00000000" w:rsidR="00000000" w:rsidRPr="00000000">
        <w:rPr>
          <w:rtl w:val="0"/>
        </w:rPr>
      </w:r>
    </w:p>
    <w:p w:rsidR="00000000" w:rsidDel="00000000" w:rsidP="00000000" w:rsidRDefault="00000000" w:rsidRPr="00000000" w14:paraId="00000012">
      <w:pPr>
        <w:pStyle w:val="Heading3"/>
        <w:rPr/>
      </w:pPr>
      <w:r w:rsidDel="00000000" w:rsidR="00000000" w:rsidRPr="00000000">
        <w:rPr>
          <w:rtl w:val="0"/>
        </w:rPr>
        <w:t xml:space="preserve">Exercise 2: Brand Voice Consistency</w:t>
      </w:r>
    </w:p>
    <w:p w:rsidR="00000000" w:rsidDel="00000000" w:rsidP="00000000" w:rsidRDefault="00000000" w:rsidRPr="00000000" w14:paraId="00000013">
      <w:pPr>
        <w:pBdr>
          <w:top w:space="0" w:sz="0" w:val="nil"/>
          <w:left w:space="0" w:sz="0" w:val="nil"/>
          <w:bottom w:space="0" w:sz="0" w:val="nil"/>
          <w:right w:space="0" w:sz="0" w:val="nil"/>
          <w:between w:space="0" w:sz="0" w:val="nil"/>
        </w:pBdr>
        <w:shd w:fill="auto" w:val="clear"/>
        <w:spacing w:after="360" w:line="275.9999942779541" w:lineRule="auto"/>
        <w:ind w:left="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Read the following statements and decide if they align with a formal, professional brand voice or a casual, friendly brand voice. Write "F" for formal or "C" for casual next to each statement.</w:t>
      </w:r>
    </w:p>
    <w:p w:rsidR="00000000" w:rsidDel="00000000" w:rsidP="00000000" w:rsidRDefault="00000000" w:rsidRPr="00000000" w14:paraId="00000014">
      <w:pPr>
        <w:numPr>
          <w:ilvl w:val="0"/>
          <w:numId w:val="3"/>
        </w:numPr>
        <w:pBdr>
          <w:top w:space="0" w:sz="0" w:val="nil"/>
          <w:left w:space="0" w:sz="0" w:val="nil"/>
          <w:bottom w:space="0" w:sz="0" w:val="nil"/>
          <w:right w:space="0" w:sz="0" w:val="nil"/>
          <w:between w:space="0" w:sz="0" w:val="nil"/>
        </w:pBdr>
        <w:shd w:fill="auto" w:val="clear"/>
        <w:spacing w:after="0" w:before="200" w:lineRule="auto"/>
        <w:ind w:left="720" w:hanging="360"/>
        <w:rPr/>
      </w:pPr>
      <w:r w:rsidDel="00000000" w:rsidR="00000000" w:rsidRPr="00000000">
        <w:rPr>
          <w:color w:val="666666"/>
          <w:sz w:val="30"/>
          <w:szCs w:val="30"/>
          <w:rtl w:val="0"/>
        </w:rPr>
        <w:t xml:space="preserve">____ "We regret any inconvenience this may have caused."</w:t>
      </w:r>
    </w:p>
    <w:p w:rsidR="00000000" w:rsidDel="00000000" w:rsidP="00000000" w:rsidRDefault="00000000" w:rsidRPr="00000000" w14:paraId="00000015">
      <w:pPr>
        <w:numPr>
          <w:ilvl w:val="0"/>
          <w:numId w:val="3"/>
        </w:numPr>
        <w:pBdr>
          <w:top w:space="0" w:sz="0" w:val="nil"/>
          <w:left w:space="0" w:sz="0" w:val="nil"/>
          <w:bottom w:space="0" w:sz="0" w:val="nil"/>
          <w:right w:space="0" w:sz="0" w:val="nil"/>
          <w:between w:space="0" w:sz="0" w:val="nil"/>
        </w:pBdr>
        <w:shd w:fill="auto" w:val="clear"/>
        <w:spacing w:after="0" w:before="200" w:lineRule="auto"/>
        <w:ind w:left="720" w:hanging="360"/>
        <w:rPr/>
      </w:pPr>
      <w:r w:rsidDel="00000000" w:rsidR="00000000" w:rsidRPr="00000000">
        <w:rPr>
          <w:color w:val="666666"/>
          <w:sz w:val="30"/>
          <w:szCs w:val="30"/>
          <w:rtl w:val="0"/>
        </w:rPr>
        <w:t xml:space="preserve">____ "Oops! We goofed up. Our bad!"</w:t>
      </w:r>
    </w:p>
    <w:p w:rsidR="00000000" w:rsidDel="00000000" w:rsidP="00000000" w:rsidRDefault="00000000" w:rsidRPr="00000000" w14:paraId="00000016">
      <w:pPr>
        <w:numPr>
          <w:ilvl w:val="0"/>
          <w:numId w:val="3"/>
        </w:numPr>
        <w:pBdr>
          <w:top w:space="0" w:sz="0" w:val="nil"/>
          <w:left w:space="0" w:sz="0" w:val="nil"/>
          <w:bottom w:space="0" w:sz="0" w:val="nil"/>
          <w:right w:space="0" w:sz="0" w:val="nil"/>
          <w:between w:space="0" w:sz="0" w:val="nil"/>
        </w:pBdr>
        <w:shd w:fill="auto" w:val="clear"/>
        <w:spacing w:after="0" w:before="200" w:lineRule="auto"/>
        <w:ind w:left="720" w:hanging="360"/>
        <w:rPr/>
      </w:pPr>
      <w:r w:rsidDel="00000000" w:rsidR="00000000" w:rsidRPr="00000000">
        <w:rPr>
          <w:color w:val="666666"/>
          <w:sz w:val="30"/>
          <w:szCs w:val="30"/>
          <w:rtl w:val="0"/>
        </w:rPr>
        <w:t xml:space="preserve">____ "We appreciate your patience in this matter."</w:t>
      </w:r>
    </w:p>
    <w:p w:rsidR="00000000" w:rsidDel="00000000" w:rsidP="00000000" w:rsidRDefault="00000000" w:rsidRPr="00000000" w14:paraId="00000017">
      <w:pPr>
        <w:numPr>
          <w:ilvl w:val="0"/>
          <w:numId w:val="3"/>
        </w:numPr>
        <w:pBdr>
          <w:top w:space="0" w:sz="0" w:val="nil"/>
          <w:left w:space="0" w:sz="0" w:val="nil"/>
          <w:bottom w:space="0" w:sz="0" w:val="nil"/>
          <w:right w:space="0" w:sz="0" w:val="nil"/>
          <w:between w:space="0" w:sz="0" w:val="nil"/>
        </w:pBdr>
        <w:shd w:fill="auto" w:val="clear"/>
        <w:spacing w:after="0" w:before="200" w:lineRule="auto"/>
        <w:ind w:left="720" w:hanging="360"/>
        <w:rPr/>
      </w:pPr>
      <w:r w:rsidDel="00000000" w:rsidR="00000000" w:rsidRPr="00000000">
        <w:rPr>
          <w:color w:val="666666"/>
          <w:sz w:val="30"/>
          <w:szCs w:val="30"/>
          <w:rtl w:val="0"/>
        </w:rPr>
        <w:t xml:space="preserve">____ "Hey there! Thanks for reaching out!"</w:t>
      </w:r>
    </w:p>
    <w:p w:rsidR="00000000" w:rsidDel="00000000" w:rsidP="00000000" w:rsidRDefault="00000000" w:rsidRPr="00000000" w14:paraId="00000018">
      <w:pPr>
        <w:numPr>
          <w:ilvl w:val="0"/>
          <w:numId w:val="3"/>
        </w:numPr>
        <w:pBdr>
          <w:top w:space="0" w:sz="0" w:val="nil"/>
          <w:left w:space="0" w:sz="0" w:val="nil"/>
          <w:bottom w:space="0" w:sz="0" w:val="nil"/>
          <w:right w:space="0" w:sz="0" w:val="nil"/>
          <w:between w:space="0" w:sz="0" w:val="nil"/>
        </w:pBdr>
        <w:shd w:fill="auto" w:val="clear"/>
        <w:spacing w:after="0" w:before="200" w:lineRule="auto"/>
        <w:ind w:left="720" w:hanging="360"/>
        <w:rPr/>
      </w:pPr>
      <w:r w:rsidDel="00000000" w:rsidR="00000000" w:rsidRPr="00000000">
        <w:rPr>
          <w:color w:val="666666"/>
          <w:sz w:val="30"/>
          <w:szCs w:val="30"/>
          <w:rtl w:val="0"/>
        </w:rPr>
        <w:t xml:space="preserve">____ "Please don't hesitate to contact us with any further questions."</w:t>
      </w:r>
    </w:p>
    <w:p w:rsidR="00000000" w:rsidDel="00000000" w:rsidP="00000000" w:rsidRDefault="00000000" w:rsidRPr="00000000" w14:paraId="00000019">
      <w:pPr>
        <w:pStyle w:val="Heading3"/>
        <w:pBdr>
          <w:top w:space="0" w:sz="0" w:val="nil"/>
          <w:left w:space="0" w:sz="0" w:val="nil"/>
          <w:bottom w:space="0" w:sz="0" w:val="nil"/>
          <w:right w:space="0" w:sz="0" w:val="nil"/>
          <w:between w:space="0" w:sz="0" w:val="nil"/>
        </w:pBdr>
        <w:shd w:fill="auto" w:val="clear"/>
        <w:spacing w:before="300" w:lineRule="auto"/>
        <w:rPr/>
      </w:pPr>
      <w:r w:rsidDel="00000000" w:rsidR="00000000" w:rsidRPr="00000000">
        <w:rPr>
          <w:rtl w:val="0"/>
        </w:rPr>
      </w:r>
    </w:p>
    <w:p w:rsidR="00000000" w:rsidDel="00000000" w:rsidP="00000000" w:rsidRDefault="00000000" w:rsidRPr="00000000" w14:paraId="0000001A">
      <w:pPr>
        <w:pStyle w:val="Heading3"/>
        <w:pBdr>
          <w:top w:space="0" w:sz="0" w:val="nil"/>
          <w:left w:space="0" w:sz="0" w:val="nil"/>
          <w:bottom w:space="0" w:sz="0" w:val="nil"/>
          <w:right w:space="0" w:sz="0" w:val="nil"/>
          <w:between w:space="0" w:sz="0" w:val="nil"/>
        </w:pBdr>
        <w:shd w:fill="auto" w:val="clear"/>
        <w:spacing w:before="300" w:lineRule="auto"/>
        <w:rPr/>
      </w:pPr>
      <w:r w:rsidDel="00000000" w:rsidR="00000000" w:rsidRPr="00000000">
        <w:rPr>
          <w:rtl w:val="0"/>
        </w:rPr>
        <w:t xml:space="preserve">Exercise 3: Storytelling for Brand Identity</w:t>
      </w:r>
    </w:p>
    <w:p w:rsidR="00000000" w:rsidDel="00000000" w:rsidP="00000000" w:rsidRDefault="00000000" w:rsidRPr="00000000" w14:paraId="0000001B">
      <w:pPr>
        <w:pBdr>
          <w:top w:space="0" w:sz="0" w:val="nil"/>
          <w:left w:space="0" w:sz="0" w:val="nil"/>
          <w:bottom w:space="0" w:sz="0" w:val="nil"/>
          <w:right w:space="0" w:sz="0" w:val="nil"/>
          <w:between w:space="0" w:sz="0" w:val="nil"/>
        </w:pBdr>
        <w:shd w:fill="auto" w:val="clear"/>
        <w:spacing w:after="360" w:line="275.9999942779541" w:lineRule="auto"/>
        <w:ind w:left="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Create a brief origin story for your brand (real or imagined) that aligns with your core values. Limit your response to 100 words.</w:t>
      </w:r>
    </w:p>
    <w:p w:rsidR="00000000" w:rsidDel="00000000" w:rsidP="00000000" w:rsidRDefault="00000000" w:rsidRPr="00000000" w14:paraId="0000001C">
      <w:pPr>
        <w:pStyle w:val="Heading3"/>
        <w:pBdr>
          <w:top w:space="0" w:sz="0" w:val="nil"/>
          <w:left w:space="0" w:sz="0" w:val="nil"/>
          <w:bottom w:space="0" w:sz="0" w:val="nil"/>
          <w:right w:space="0" w:sz="0" w:val="nil"/>
          <w:between w:space="0" w:sz="0" w:val="nil"/>
        </w:pBdr>
        <w:shd w:fill="auto" w:val="clear"/>
        <w:spacing w:after="360" w:lineRule="auto"/>
        <w:rPr>
          <w:rFonts w:ascii="Inter" w:cs="Inter" w:eastAsia="Inter" w:hAnsi="Inter"/>
          <w:sz w:val="30"/>
          <w:szCs w:val="30"/>
        </w:rPr>
      </w:pPr>
      <w:r w:rsidDel="00000000" w:rsidR="00000000" w:rsidRPr="00000000">
        <w:pict>
          <v:rect style="width:0.0pt;height:1.5pt" o:hr="t" o:hrstd="t" o:hralign="center" fillcolor="#A0A0A0" stroked="f"/>
        </w:pict>
      </w:r>
      <w:r w:rsidDel="00000000" w:rsidR="00000000" w:rsidRPr="00000000">
        <w:pict>
          <v:rect style="width:0.0pt;height:1.5pt" o:hr="t" o:hrstd="t" o:hralign="center" fillcolor="#A0A0A0" stroked="f"/>
        </w:pict>
      </w:r>
      <w:r w:rsidDel="00000000" w:rsidR="00000000" w:rsidRPr="00000000">
        <w:pict>
          <v:rect style="width:0.0pt;height:1.5pt" o:hr="t" o:hrstd="t" o:hralign="center" fillcolor="#A0A0A0" stroked="f"/>
        </w:pict>
      </w:r>
      <w:r w:rsidDel="00000000" w:rsidR="00000000" w:rsidRPr="00000000">
        <w:pict>
          <v:rect style="width:0.0pt;height:1.5pt" o:hr="t" o:hrstd="t" o:hralign="center" fillcolor="#A0A0A0" stroked="f"/>
        </w:pict>
      </w: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1D">
      <w:pPr>
        <w:pStyle w:val="Heading3"/>
        <w:rPr/>
      </w:pPr>
      <w:r w:rsidDel="00000000" w:rsidR="00000000" w:rsidRPr="00000000">
        <w:rPr>
          <w:rtl w:val="0"/>
        </w:rPr>
        <w:t xml:space="preserve">Exercise 4: Visual Identity Matching</w:t>
      </w:r>
    </w:p>
    <w:p w:rsidR="00000000" w:rsidDel="00000000" w:rsidP="00000000" w:rsidRDefault="00000000" w:rsidRPr="00000000" w14:paraId="0000001E">
      <w:pPr>
        <w:pBdr>
          <w:top w:space="0" w:sz="0" w:val="nil"/>
          <w:left w:space="0" w:sz="0" w:val="nil"/>
          <w:bottom w:space="0" w:sz="0" w:val="nil"/>
          <w:right w:space="0" w:sz="0" w:val="nil"/>
          <w:between w:space="0" w:sz="0" w:val="nil"/>
        </w:pBdr>
        <w:shd w:fill="auto" w:val="clear"/>
        <w:spacing w:after="360" w:line="275.9999942779541" w:lineRule="auto"/>
        <w:ind w:left="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Match the visual element with its purpose in creating a cohesive brand identity:</w:t>
      </w:r>
    </w:p>
    <w:p w:rsidR="00000000" w:rsidDel="00000000" w:rsidP="00000000" w:rsidRDefault="00000000" w:rsidRPr="00000000" w14:paraId="0000001F">
      <w:pPr>
        <w:numPr>
          <w:ilvl w:val="0"/>
          <w:numId w:val="4"/>
        </w:numPr>
        <w:pBdr>
          <w:top w:space="0" w:sz="0" w:val="nil"/>
          <w:left w:space="0" w:sz="0" w:val="nil"/>
          <w:bottom w:space="0" w:sz="0" w:val="nil"/>
          <w:right w:space="0" w:sz="0" w:val="nil"/>
          <w:between w:space="0" w:sz="0" w:val="nil"/>
        </w:pBdr>
        <w:shd w:fill="auto" w:val="clear"/>
        <w:spacing w:after="0" w:before="200" w:lineRule="auto"/>
        <w:ind w:left="720" w:hanging="360"/>
        <w:rPr/>
      </w:pPr>
      <w:r w:rsidDel="00000000" w:rsidR="00000000" w:rsidRPr="00000000">
        <w:rPr>
          <w:color w:val="666666"/>
          <w:sz w:val="30"/>
          <w:szCs w:val="30"/>
          <w:rtl w:val="0"/>
        </w:rPr>
        <w:t xml:space="preserve">____ Color Palette A. Ensures readability and brand recognition</w:t>
      </w:r>
    </w:p>
    <w:p w:rsidR="00000000" w:rsidDel="00000000" w:rsidP="00000000" w:rsidRDefault="00000000" w:rsidRPr="00000000" w14:paraId="00000020">
      <w:pPr>
        <w:numPr>
          <w:ilvl w:val="0"/>
          <w:numId w:val="4"/>
        </w:numPr>
        <w:pBdr>
          <w:top w:space="0" w:sz="0" w:val="nil"/>
          <w:left w:space="0" w:sz="0" w:val="nil"/>
          <w:bottom w:space="0" w:sz="0" w:val="nil"/>
          <w:right w:space="0" w:sz="0" w:val="nil"/>
          <w:between w:space="0" w:sz="0" w:val="nil"/>
        </w:pBdr>
        <w:shd w:fill="auto" w:val="clear"/>
        <w:spacing w:after="0" w:before="200" w:lineRule="auto"/>
        <w:ind w:left="720" w:hanging="360"/>
        <w:rPr/>
      </w:pPr>
      <w:r w:rsidDel="00000000" w:rsidR="00000000" w:rsidRPr="00000000">
        <w:rPr>
          <w:color w:val="666666"/>
          <w:sz w:val="30"/>
          <w:szCs w:val="30"/>
          <w:rtl w:val="0"/>
        </w:rPr>
        <w:t xml:space="preserve">____ Logo B. Sets the overall tone and emotion of the brand</w:t>
      </w:r>
    </w:p>
    <w:p w:rsidR="00000000" w:rsidDel="00000000" w:rsidP="00000000" w:rsidRDefault="00000000" w:rsidRPr="00000000" w14:paraId="00000021">
      <w:pPr>
        <w:numPr>
          <w:ilvl w:val="0"/>
          <w:numId w:val="4"/>
        </w:numPr>
        <w:pBdr>
          <w:top w:space="0" w:sz="0" w:val="nil"/>
          <w:left w:space="0" w:sz="0" w:val="nil"/>
          <w:bottom w:space="0" w:sz="0" w:val="nil"/>
          <w:right w:space="0" w:sz="0" w:val="nil"/>
          <w:between w:space="0" w:sz="0" w:val="nil"/>
        </w:pBdr>
        <w:shd w:fill="auto" w:val="clear"/>
        <w:spacing w:after="0" w:before="200" w:lineRule="auto"/>
        <w:ind w:left="720" w:hanging="360"/>
        <w:rPr/>
      </w:pPr>
      <w:r w:rsidDel="00000000" w:rsidR="00000000" w:rsidRPr="00000000">
        <w:rPr>
          <w:color w:val="666666"/>
          <w:sz w:val="30"/>
          <w:szCs w:val="30"/>
          <w:rtl w:val="0"/>
        </w:rPr>
        <w:t xml:space="preserve">____ Typography C. Provides a unique, identifiable symbol for the brand</w:t>
      </w:r>
    </w:p>
    <w:p w:rsidR="00000000" w:rsidDel="00000000" w:rsidP="00000000" w:rsidRDefault="00000000" w:rsidRPr="00000000" w14:paraId="00000022">
      <w:pPr>
        <w:numPr>
          <w:ilvl w:val="0"/>
          <w:numId w:val="4"/>
        </w:numPr>
        <w:pBdr>
          <w:top w:space="0" w:sz="0" w:val="nil"/>
          <w:left w:space="0" w:sz="0" w:val="nil"/>
          <w:bottom w:space="0" w:sz="0" w:val="nil"/>
          <w:right w:space="0" w:sz="0" w:val="nil"/>
          <w:between w:space="0" w:sz="0" w:val="nil"/>
        </w:pBdr>
        <w:shd w:fill="auto" w:val="clear"/>
        <w:spacing w:after="0" w:before="200" w:lineRule="auto"/>
        <w:ind w:left="720" w:hanging="360"/>
        <w:rPr/>
      </w:pPr>
      <w:r w:rsidDel="00000000" w:rsidR="00000000" w:rsidRPr="00000000">
        <w:rPr>
          <w:color w:val="666666"/>
          <w:sz w:val="30"/>
          <w:szCs w:val="30"/>
          <w:rtl w:val="0"/>
        </w:rPr>
        <w:t xml:space="preserve">____ Image Style D. Maintains consistency in visual communication</w:t>
      </w:r>
    </w:p>
    <w:p w:rsidR="00000000" w:rsidDel="00000000" w:rsidP="00000000" w:rsidRDefault="00000000" w:rsidRPr="00000000" w14:paraId="00000023">
      <w:pPr>
        <w:pStyle w:val="Heading2"/>
        <w:pBdr>
          <w:top w:space="0" w:sz="0" w:val="nil"/>
          <w:left w:space="0" w:sz="0" w:val="nil"/>
          <w:bottom w:space="0" w:sz="0" w:val="nil"/>
          <w:right w:space="0" w:sz="0" w:val="nil"/>
          <w:between w:space="0" w:sz="0" w:val="nil"/>
        </w:pBdr>
        <w:shd w:fill="auto" w:val="clear"/>
        <w:spacing w:before="480" w:lineRule="auto"/>
        <w:rPr/>
      </w:pPr>
      <w:r w:rsidDel="00000000" w:rsidR="00000000" w:rsidRPr="00000000">
        <w:br w:type="page"/>
      </w:r>
      <w:r w:rsidDel="00000000" w:rsidR="00000000" w:rsidRPr="00000000">
        <w:rPr>
          <w:rtl w:val="0"/>
        </w:rPr>
      </w:r>
    </w:p>
    <w:p w:rsidR="00000000" w:rsidDel="00000000" w:rsidP="00000000" w:rsidRDefault="00000000" w:rsidRPr="00000000" w14:paraId="00000024">
      <w:pPr>
        <w:pStyle w:val="Heading2"/>
        <w:pBdr>
          <w:top w:space="0" w:sz="0" w:val="nil"/>
          <w:left w:space="0" w:sz="0" w:val="nil"/>
          <w:bottom w:space="0" w:sz="0" w:val="nil"/>
          <w:right w:space="0" w:sz="0" w:val="nil"/>
          <w:between w:space="0" w:sz="0" w:val="nil"/>
        </w:pBdr>
        <w:shd w:fill="auto" w:val="clear"/>
        <w:spacing w:before="0" w:lineRule="auto"/>
        <w:rPr/>
      </w:pPr>
      <w:r w:rsidDel="00000000" w:rsidR="00000000" w:rsidRPr="00000000">
        <w:rPr>
          <w:rtl w:val="0"/>
        </w:rPr>
        <w:t xml:space="preserve">Mastering Social Media Engagement</w:t>
      </w:r>
    </w:p>
    <w:p w:rsidR="00000000" w:rsidDel="00000000" w:rsidP="00000000" w:rsidRDefault="00000000" w:rsidRPr="00000000" w14:paraId="00000025">
      <w:pPr>
        <w:pStyle w:val="Heading3"/>
        <w:rPr/>
      </w:pPr>
      <w:r w:rsidDel="00000000" w:rsidR="00000000" w:rsidRPr="00000000">
        <w:rPr>
          <w:rtl w:val="0"/>
        </w:rPr>
        <w:t xml:space="preserve">Exercise 5: Adaptive Content Calendar</w:t>
      </w:r>
    </w:p>
    <w:p w:rsidR="00000000" w:rsidDel="00000000" w:rsidP="00000000" w:rsidRDefault="00000000" w:rsidRPr="00000000" w14:paraId="00000026">
      <w:pPr>
        <w:pBdr>
          <w:top w:space="0" w:sz="0" w:val="nil"/>
          <w:left w:space="0" w:sz="0" w:val="nil"/>
          <w:bottom w:space="0" w:sz="0" w:val="nil"/>
          <w:right w:space="0" w:sz="0" w:val="nil"/>
          <w:between w:space="0" w:sz="0" w:val="nil"/>
        </w:pBdr>
        <w:shd w:fill="auto" w:val="clear"/>
        <w:spacing w:after="360" w:line="275.9999942779541" w:lineRule="auto"/>
        <w:ind w:left="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Create a week-long content calendar for a fictional fitness brand. Include one post for each day, ensuring a mix of content types. Use the following format:</w:t>
      </w:r>
    </w:p>
    <w:tbl>
      <w:tblPr>
        <w:tblStyle w:val="Table1"/>
        <w:tblW w:w="9360.0" w:type="dxa"/>
        <w:jc w:val="left"/>
        <w:tblBorders>
          <w:top w:color="e0e0e0" w:space="0" w:sz="6" w:val="single"/>
          <w:left w:color="e0e0e0" w:space="0" w:sz="6" w:val="single"/>
          <w:bottom w:color="e0e0e0" w:space="0" w:sz="6" w:val="single"/>
          <w:right w:color="e0e0e0" w:space="0" w:sz="6" w:val="single"/>
          <w:insideH w:color="e0e0e0" w:space="0" w:sz="6" w:val="single"/>
          <w:insideV w:color="e0e0e0" w:space="0" w:sz="6" w:val="single"/>
        </w:tblBorders>
        <w:tblLayout w:type="fixed"/>
        <w:tblLook w:val="0600"/>
      </w:tblPr>
      <w:tblGrid>
        <w:gridCol w:w="2340"/>
        <w:gridCol w:w="2340"/>
        <w:gridCol w:w="2340"/>
        <w:gridCol w:w="2340"/>
        <w:tblGridChange w:id="0">
          <w:tblGrid>
            <w:gridCol w:w="2340"/>
            <w:gridCol w:w="2340"/>
            <w:gridCol w:w="2340"/>
            <w:gridCol w:w="2340"/>
          </w:tblGrid>
        </w:tblGridChange>
      </w:tblGrid>
      <w:tr>
        <w:trPr>
          <w:cantSplit w:val="0"/>
          <w:tblHeader w:val="1"/>
        </w:trPr>
        <w:tc>
          <w:tcPr>
            <w:tcBorders>
              <w:bottom w:color="e0e0e0" w:space="0" w:sz="6" w:val="single"/>
            </w:tcBorders>
            <w:shd w:fill="ececec" w:val="clear"/>
            <w:tcMar>
              <w:top w:w="60.0" w:type="dxa"/>
              <w:left w:w="120.0" w:type="dxa"/>
              <w:bottom w:w="60.0" w:type="dxa"/>
              <w:right w:w="120.0" w:type="dxa"/>
            </w:tcMar>
            <w:vAlign w:val="top"/>
          </w:tcPr>
          <w:p w:rsidR="00000000" w:rsidDel="00000000" w:rsidP="00000000" w:rsidRDefault="00000000" w:rsidRPr="00000000" w14:paraId="00000027">
            <w:pPr>
              <w:pBdr>
                <w:top w:space="0" w:sz="0" w:val="nil"/>
                <w:left w:space="0" w:sz="0" w:val="nil"/>
                <w:bottom w:space="0" w:sz="0" w:val="nil"/>
                <w:right w:space="0" w:sz="0" w:val="nil"/>
                <w:between w:space="0" w:sz="0" w:val="nil"/>
              </w:pBdr>
              <w:shd w:fill="auto" w:val="clear"/>
              <w:spacing w:after="100" w:before="200" w:lineRule="auto"/>
              <w:jc w:val="center"/>
              <w:rPr>
                <w:b w:val="1"/>
                <w:color w:val="f78f11"/>
                <w:sz w:val="24"/>
                <w:szCs w:val="24"/>
                <w:shd w:fill="auto" w:val="clear"/>
              </w:rPr>
            </w:pPr>
            <w:r w:rsidDel="00000000" w:rsidR="00000000" w:rsidRPr="00000000">
              <w:rPr>
                <w:b w:val="1"/>
                <w:color w:val="f78f11"/>
                <w:sz w:val="24"/>
                <w:szCs w:val="24"/>
                <w:shd w:fill="auto" w:val="clear"/>
                <w:rtl w:val="0"/>
              </w:rPr>
              <w:t xml:space="preserve">Day</w:t>
            </w:r>
          </w:p>
        </w:tc>
        <w:tc>
          <w:tcPr>
            <w:tcBorders>
              <w:bottom w:color="e0e0e0" w:space="0" w:sz="6" w:val="single"/>
            </w:tcBorders>
            <w:shd w:fill="ececec" w:val="clear"/>
            <w:tcMar>
              <w:top w:w="60.0" w:type="dxa"/>
              <w:left w:w="120.0" w:type="dxa"/>
              <w:bottom w:w="60.0" w:type="dxa"/>
              <w:right w:w="120.0" w:type="dxa"/>
            </w:tcMar>
            <w:vAlign w:val="top"/>
          </w:tcPr>
          <w:p w:rsidR="00000000" w:rsidDel="00000000" w:rsidP="00000000" w:rsidRDefault="00000000" w:rsidRPr="00000000" w14:paraId="00000028">
            <w:pPr>
              <w:pBdr>
                <w:top w:space="0" w:sz="0" w:val="nil"/>
                <w:left w:space="0" w:sz="0" w:val="nil"/>
                <w:bottom w:space="0" w:sz="0" w:val="nil"/>
                <w:right w:space="0" w:sz="0" w:val="nil"/>
                <w:between w:space="0" w:sz="0" w:val="nil"/>
              </w:pBdr>
              <w:shd w:fill="auto" w:val="clear"/>
              <w:spacing w:after="100" w:before="200" w:lineRule="auto"/>
              <w:jc w:val="center"/>
              <w:rPr>
                <w:b w:val="1"/>
                <w:color w:val="f78f11"/>
                <w:sz w:val="24"/>
                <w:szCs w:val="24"/>
                <w:shd w:fill="auto" w:val="clear"/>
              </w:rPr>
            </w:pPr>
            <w:r w:rsidDel="00000000" w:rsidR="00000000" w:rsidRPr="00000000">
              <w:rPr>
                <w:b w:val="1"/>
                <w:color w:val="f78f11"/>
                <w:sz w:val="24"/>
                <w:szCs w:val="24"/>
                <w:shd w:fill="auto" w:val="clear"/>
                <w:rtl w:val="0"/>
              </w:rPr>
              <w:t xml:space="preserve">Content Type</w:t>
            </w:r>
          </w:p>
        </w:tc>
        <w:tc>
          <w:tcPr>
            <w:tcBorders>
              <w:bottom w:color="e0e0e0" w:space="0" w:sz="6" w:val="single"/>
            </w:tcBorders>
            <w:shd w:fill="ececec" w:val="clear"/>
            <w:tcMar>
              <w:top w:w="60.0" w:type="dxa"/>
              <w:left w:w="120.0" w:type="dxa"/>
              <w:bottom w:w="60.0" w:type="dxa"/>
              <w:right w:w="120.0" w:type="dxa"/>
            </w:tcMar>
            <w:vAlign w:val="top"/>
          </w:tcPr>
          <w:p w:rsidR="00000000" w:rsidDel="00000000" w:rsidP="00000000" w:rsidRDefault="00000000" w:rsidRPr="00000000" w14:paraId="00000029">
            <w:pPr>
              <w:pBdr>
                <w:top w:space="0" w:sz="0" w:val="nil"/>
                <w:left w:space="0" w:sz="0" w:val="nil"/>
                <w:bottom w:space="0" w:sz="0" w:val="nil"/>
                <w:right w:space="0" w:sz="0" w:val="nil"/>
                <w:between w:space="0" w:sz="0" w:val="nil"/>
              </w:pBdr>
              <w:shd w:fill="auto" w:val="clear"/>
              <w:spacing w:after="100" w:before="200" w:lineRule="auto"/>
              <w:jc w:val="center"/>
              <w:rPr>
                <w:b w:val="1"/>
                <w:color w:val="f78f11"/>
                <w:sz w:val="24"/>
                <w:szCs w:val="24"/>
                <w:shd w:fill="auto" w:val="clear"/>
              </w:rPr>
            </w:pPr>
            <w:r w:rsidDel="00000000" w:rsidR="00000000" w:rsidRPr="00000000">
              <w:rPr>
                <w:b w:val="1"/>
                <w:color w:val="f78f11"/>
                <w:sz w:val="24"/>
                <w:szCs w:val="24"/>
                <w:shd w:fill="auto" w:val="clear"/>
                <w:rtl w:val="0"/>
              </w:rPr>
              <w:t xml:space="preserve">Topic</w:t>
            </w:r>
          </w:p>
        </w:tc>
        <w:tc>
          <w:tcPr>
            <w:tcBorders>
              <w:bottom w:color="e0e0e0" w:space="0" w:sz="6" w:val="single"/>
            </w:tcBorders>
            <w:shd w:fill="ececec" w:val="clear"/>
            <w:tcMar>
              <w:top w:w="60.0" w:type="dxa"/>
              <w:left w:w="120.0" w:type="dxa"/>
              <w:bottom w:w="60.0" w:type="dxa"/>
              <w:right w:w="120.0" w:type="dxa"/>
            </w:tcMar>
            <w:vAlign w:val="top"/>
          </w:tcPr>
          <w:p w:rsidR="00000000" w:rsidDel="00000000" w:rsidP="00000000" w:rsidRDefault="00000000" w:rsidRPr="00000000" w14:paraId="0000002A">
            <w:pPr>
              <w:pBdr>
                <w:top w:space="0" w:sz="0" w:val="nil"/>
                <w:left w:space="0" w:sz="0" w:val="nil"/>
                <w:bottom w:space="0" w:sz="0" w:val="nil"/>
                <w:right w:space="0" w:sz="0" w:val="nil"/>
                <w:between w:space="0" w:sz="0" w:val="nil"/>
              </w:pBdr>
              <w:shd w:fill="auto" w:val="clear"/>
              <w:spacing w:after="100" w:before="200" w:lineRule="auto"/>
              <w:jc w:val="center"/>
              <w:rPr>
                <w:b w:val="1"/>
              </w:rPr>
            </w:pPr>
            <w:r w:rsidDel="00000000" w:rsidR="00000000" w:rsidRPr="00000000">
              <w:rPr>
                <w:b w:val="1"/>
                <w:color w:val="f78f11"/>
                <w:sz w:val="24"/>
                <w:szCs w:val="24"/>
                <w:shd w:fill="auto" w:val="clear"/>
                <w:rtl w:val="0"/>
              </w:rPr>
              <w:t xml:space="preserve">Platform</w:t>
            </w:r>
            <w:r w:rsidDel="00000000" w:rsidR="00000000" w:rsidRPr="00000000">
              <w:rPr>
                <w:rtl w:val="0"/>
              </w:rPr>
            </w:r>
          </w:p>
        </w:tc>
      </w:tr>
      <w:tr>
        <w:trPr>
          <w:cantSplit w:val="0"/>
          <w:tblHeader w:val="0"/>
        </w:trPr>
        <w:tc>
          <w:tcPr>
            <w:tcBorders>
              <w:bottom w:color="e0e0e0" w:space="0" w:sz="6" w:val="single"/>
            </w:tcBorders>
            <w:shd w:fill="auto" w:val="clear"/>
            <w:tcMar>
              <w:top w:w="60.0" w:type="dxa"/>
              <w:left w:w="120.0" w:type="dxa"/>
              <w:bottom w:w="60.0" w:type="dxa"/>
              <w:right w:w="120.0" w:type="dxa"/>
            </w:tcMar>
            <w:vAlign w:val="top"/>
          </w:tcPr>
          <w:p w:rsidR="00000000" w:rsidDel="00000000" w:rsidP="00000000" w:rsidRDefault="00000000" w:rsidRPr="00000000" w14:paraId="0000002B">
            <w:pPr>
              <w:pBdr>
                <w:top w:space="0" w:sz="0" w:val="nil"/>
                <w:left w:space="0" w:sz="0" w:val="nil"/>
                <w:bottom w:space="0" w:sz="0" w:val="nil"/>
                <w:right w:space="0" w:sz="0" w:val="nil"/>
                <w:between w:space="0" w:sz="0" w:val="nil"/>
              </w:pBdr>
              <w:shd w:fill="auto" w:val="clear"/>
              <w:spacing w:after="100" w:before="20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Monday</w:t>
            </w:r>
          </w:p>
        </w:tc>
        <w:tc>
          <w:tcPr>
            <w:tcBorders>
              <w:bottom w:color="e0e0e0" w:space="0" w:sz="6" w:val="single"/>
            </w:tcBorders>
            <w:shd w:fill="auto" w:val="clear"/>
            <w:tcMar>
              <w:top w:w="60.0" w:type="dxa"/>
              <w:left w:w="120.0" w:type="dxa"/>
              <w:bottom w:w="60.0" w:type="dxa"/>
              <w:right w:w="120.0" w:type="dxa"/>
            </w:tcMar>
            <w:vAlign w:val="top"/>
          </w:tcPr>
          <w:p w:rsidR="00000000" w:rsidDel="00000000" w:rsidP="00000000" w:rsidRDefault="00000000" w:rsidRPr="00000000" w14:paraId="0000002C">
            <w:pPr>
              <w:keepNext w:val="0"/>
              <w:keepLines w:val="0"/>
              <w:pageBreakBefore w:val="0"/>
              <w:widowControl w:val="0"/>
              <w:pBdr>
                <w:top w:space="0" w:sz="0" w:val="nil"/>
                <w:left w:space="0" w:sz="0" w:val="nil"/>
                <w:bottom w:space="0" w:sz="0" w:val="nil"/>
                <w:right w:space="0" w:sz="0" w:val="nil"/>
                <w:between w:space="0" w:sz="0" w:val="nil"/>
              </w:pBdr>
              <w:shd w:fill="auto" w:val="clear"/>
              <w:spacing w:after="100" w:before="200" w:line="276" w:lineRule="auto"/>
              <w:ind w:left="0" w:right="0" w:firstLine="0"/>
              <w:jc w:val="left"/>
              <w:rPr>
                <w:rFonts w:ascii="Inter" w:cs="Inter" w:eastAsia="Inter" w:hAnsi="Inter"/>
                <w:sz w:val="24"/>
                <w:szCs w:val="24"/>
              </w:rPr>
            </w:pPr>
            <w:r w:rsidDel="00000000" w:rsidR="00000000" w:rsidRPr="00000000">
              <w:rPr>
                <w:rtl w:val="0"/>
              </w:rPr>
            </w:r>
          </w:p>
        </w:tc>
        <w:tc>
          <w:tcPr>
            <w:tcBorders>
              <w:bottom w:color="e0e0e0" w:space="0" w:sz="6" w:val="single"/>
            </w:tcBorders>
            <w:shd w:fill="auto" w:val="clear"/>
            <w:tcMar>
              <w:top w:w="60.0" w:type="dxa"/>
              <w:left w:w="120.0" w:type="dxa"/>
              <w:bottom w:w="60.0" w:type="dxa"/>
              <w:right w:w="120.0" w:type="dxa"/>
            </w:tcMar>
            <w:vAlign w:val="top"/>
          </w:tcPr>
          <w:p w:rsidR="00000000" w:rsidDel="00000000" w:rsidP="00000000" w:rsidRDefault="00000000" w:rsidRPr="00000000" w14:paraId="0000002D">
            <w:pPr>
              <w:keepNext w:val="0"/>
              <w:keepLines w:val="0"/>
              <w:pageBreakBefore w:val="0"/>
              <w:widowControl w:val="0"/>
              <w:pBdr>
                <w:top w:space="0" w:sz="0" w:val="nil"/>
                <w:left w:space="0" w:sz="0" w:val="nil"/>
                <w:bottom w:space="0" w:sz="0" w:val="nil"/>
                <w:right w:space="0" w:sz="0" w:val="nil"/>
                <w:between w:space="0" w:sz="0" w:val="nil"/>
              </w:pBdr>
              <w:shd w:fill="auto" w:val="clear"/>
              <w:spacing w:after="100" w:before="200" w:line="276" w:lineRule="auto"/>
              <w:ind w:left="0" w:right="0" w:firstLine="0"/>
              <w:jc w:val="left"/>
              <w:rPr>
                <w:rFonts w:ascii="Inter" w:cs="Inter" w:eastAsia="Inter" w:hAnsi="Inter"/>
                <w:sz w:val="24"/>
                <w:szCs w:val="24"/>
              </w:rPr>
            </w:pPr>
            <w:r w:rsidDel="00000000" w:rsidR="00000000" w:rsidRPr="00000000">
              <w:rPr>
                <w:rtl w:val="0"/>
              </w:rPr>
            </w:r>
          </w:p>
        </w:tc>
        <w:tc>
          <w:tcPr>
            <w:tcBorders>
              <w:bottom w:color="e0e0e0" w:space="0" w:sz="6" w:val="single"/>
            </w:tcBorders>
            <w:shd w:fill="auto" w:val="clear"/>
            <w:tcMar>
              <w:top w:w="60.0" w:type="dxa"/>
              <w:left w:w="120.0" w:type="dxa"/>
              <w:bottom w:w="60.0" w:type="dxa"/>
              <w:right w:w="120.0" w:type="dxa"/>
            </w:tcMar>
            <w:vAlign w:val="top"/>
          </w:tcPr>
          <w:p w:rsidR="00000000" w:rsidDel="00000000" w:rsidP="00000000" w:rsidRDefault="00000000" w:rsidRPr="00000000" w14:paraId="0000002E">
            <w:pPr>
              <w:keepNext w:val="0"/>
              <w:keepLines w:val="0"/>
              <w:pageBreakBefore w:val="0"/>
              <w:widowControl w:val="0"/>
              <w:pBdr>
                <w:top w:space="0" w:sz="0" w:val="nil"/>
                <w:left w:space="0" w:sz="0" w:val="nil"/>
                <w:bottom w:space="0" w:sz="0" w:val="nil"/>
                <w:right w:space="0" w:sz="0" w:val="nil"/>
                <w:between w:space="0" w:sz="0" w:val="nil"/>
              </w:pBdr>
              <w:shd w:fill="auto" w:val="clear"/>
              <w:spacing w:after="100" w:before="200" w:line="276" w:lineRule="auto"/>
              <w:ind w:left="0" w:right="0" w:firstLine="0"/>
              <w:jc w:val="left"/>
              <w:rPr>
                <w:rFonts w:ascii="Inter" w:cs="Inter" w:eastAsia="Inter" w:hAnsi="Inter"/>
                <w:sz w:val="24"/>
                <w:szCs w:val="24"/>
              </w:rPr>
            </w:pPr>
            <w:r w:rsidDel="00000000" w:rsidR="00000000" w:rsidRPr="00000000">
              <w:rPr>
                <w:rtl w:val="0"/>
              </w:rPr>
            </w:r>
          </w:p>
        </w:tc>
      </w:tr>
      <w:tr>
        <w:trPr>
          <w:cantSplit w:val="0"/>
          <w:tblHeader w:val="0"/>
        </w:trPr>
        <w:tc>
          <w:tcPr>
            <w:tcBorders>
              <w:bottom w:color="e0e0e0" w:space="0" w:sz="6" w:val="single"/>
            </w:tcBorders>
            <w:shd w:fill="auto" w:val="clear"/>
            <w:tcMar>
              <w:top w:w="60.0" w:type="dxa"/>
              <w:left w:w="120.0" w:type="dxa"/>
              <w:bottom w:w="60.0" w:type="dxa"/>
              <w:right w:w="120.0" w:type="dxa"/>
            </w:tcMar>
            <w:vAlign w:val="top"/>
          </w:tcPr>
          <w:p w:rsidR="00000000" w:rsidDel="00000000" w:rsidP="00000000" w:rsidRDefault="00000000" w:rsidRPr="00000000" w14:paraId="0000002F">
            <w:pPr>
              <w:pBdr>
                <w:top w:space="0" w:sz="0" w:val="nil"/>
                <w:left w:space="0" w:sz="0" w:val="nil"/>
                <w:bottom w:space="0" w:sz="0" w:val="nil"/>
                <w:right w:space="0" w:sz="0" w:val="nil"/>
                <w:between w:space="0" w:sz="0" w:val="nil"/>
              </w:pBdr>
              <w:shd w:fill="auto" w:val="clear"/>
              <w:spacing w:after="100" w:before="20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Tuesday</w:t>
            </w:r>
          </w:p>
        </w:tc>
        <w:tc>
          <w:tcPr>
            <w:tcBorders>
              <w:bottom w:color="e0e0e0" w:space="0" w:sz="6" w:val="single"/>
            </w:tcBorders>
            <w:shd w:fill="auto" w:val="clear"/>
            <w:tcMar>
              <w:top w:w="60.0" w:type="dxa"/>
              <w:left w:w="120.0" w:type="dxa"/>
              <w:bottom w:w="60.0" w:type="dxa"/>
              <w:right w:w="120.0" w:type="dxa"/>
            </w:tcMar>
            <w:vAlign w:val="top"/>
          </w:tcPr>
          <w:p w:rsidR="00000000" w:rsidDel="00000000" w:rsidP="00000000" w:rsidRDefault="00000000" w:rsidRPr="00000000" w14:paraId="00000030">
            <w:pPr>
              <w:keepNext w:val="0"/>
              <w:keepLines w:val="0"/>
              <w:pageBreakBefore w:val="0"/>
              <w:widowControl w:val="0"/>
              <w:pBdr>
                <w:top w:space="0" w:sz="0" w:val="nil"/>
                <w:left w:space="0" w:sz="0" w:val="nil"/>
                <w:bottom w:space="0" w:sz="0" w:val="nil"/>
                <w:right w:space="0" w:sz="0" w:val="nil"/>
                <w:between w:space="0" w:sz="0" w:val="nil"/>
              </w:pBdr>
              <w:shd w:fill="auto" w:val="clear"/>
              <w:spacing w:after="100" w:before="200" w:line="276" w:lineRule="auto"/>
              <w:ind w:left="0" w:right="0" w:firstLine="0"/>
              <w:jc w:val="left"/>
              <w:rPr>
                <w:rFonts w:ascii="Inter" w:cs="Inter" w:eastAsia="Inter" w:hAnsi="Inter"/>
                <w:sz w:val="24"/>
                <w:szCs w:val="24"/>
              </w:rPr>
            </w:pPr>
            <w:r w:rsidDel="00000000" w:rsidR="00000000" w:rsidRPr="00000000">
              <w:rPr>
                <w:rtl w:val="0"/>
              </w:rPr>
            </w:r>
          </w:p>
        </w:tc>
        <w:tc>
          <w:tcPr>
            <w:tcBorders>
              <w:bottom w:color="e0e0e0" w:space="0" w:sz="6" w:val="single"/>
            </w:tcBorders>
            <w:shd w:fill="auto" w:val="clear"/>
            <w:tcMar>
              <w:top w:w="60.0" w:type="dxa"/>
              <w:left w:w="120.0" w:type="dxa"/>
              <w:bottom w:w="60.0" w:type="dxa"/>
              <w:right w:w="120.0" w:type="dxa"/>
            </w:tcMar>
            <w:vAlign w:val="top"/>
          </w:tcPr>
          <w:p w:rsidR="00000000" w:rsidDel="00000000" w:rsidP="00000000" w:rsidRDefault="00000000" w:rsidRPr="00000000" w14:paraId="00000031">
            <w:pPr>
              <w:keepNext w:val="0"/>
              <w:keepLines w:val="0"/>
              <w:pageBreakBefore w:val="0"/>
              <w:widowControl w:val="0"/>
              <w:pBdr>
                <w:top w:space="0" w:sz="0" w:val="nil"/>
                <w:left w:space="0" w:sz="0" w:val="nil"/>
                <w:bottom w:space="0" w:sz="0" w:val="nil"/>
                <w:right w:space="0" w:sz="0" w:val="nil"/>
                <w:between w:space="0" w:sz="0" w:val="nil"/>
              </w:pBdr>
              <w:shd w:fill="auto" w:val="clear"/>
              <w:spacing w:after="100" w:before="200" w:line="276" w:lineRule="auto"/>
              <w:ind w:left="0" w:right="0" w:firstLine="0"/>
              <w:jc w:val="left"/>
              <w:rPr>
                <w:rFonts w:ascii="Inter" w:cs="Inter" w:eastAsia="Inter" w:hAnsi="Inter"/>
                <w:sz w:val="24"/>
                <w:szCs w:val="24"/>
              </w:rPr>
            </w:pPr>
            <w:r w:rsidDel="00000000" w:rsidR="00000000" w:rsidRPr="00000000">
              <w:rPr>
                <w:rtl w:val="0"/>
              </w:rPr>
            </w:r>
          </w:p>
        </w:tc>
        <w:tc>
          <w:tcPr>
            <w:tcBorders>
              <w:bottom w:color="e0e0e0" w:space="0" w:sz="6" w:val="single"/>
            </w:tcBorders>
            <w:shd w:fill="auto" w:val="clear"/>
            <w:tcMar>
              <w:top w:w="60.0" w:type="dxa"/>
              <w:left w:w="120.0" w:type="dxa"/>
              <w:bottom w:w="60.0" w:type="dxa"/>
              <w:right w:w="120.0" w:type="dxa"/>
            </w:tcMar>
            <w:vAlign w:val="top"/>
          </w:tcPr>
          <w:p w:rsidR="00000000" w:rsidDel="00000000" w:rsidP="00000000" w:rsidRDefault="00000000" w:rsidRPr="00000000" w14:paraId="00000032">
            <w:pPr>
              <w:keepNext w:val="0"/>
              <w:keepLines w:val="0"/>
              <w:pageBreakBefore w:val="0"/>
              <w:widowControl w:val="0"/>
              <w:pBdr>
                <w:top w:space="0" w:sz="0" w:val="nil"/>
                <w:left w:space="0" w:sz="0" w:val="nil"/>
                <w:bottom w:space="0" w:sz="0" w:val="nil"/>
                <w:right w:space="0" w:sz="0" w:val="nil"/>
                <w:between w:space="0" w:sz="0" w:val="nil"/>
              </w:pBdr>
              <w:shd w:fill="auto" w:val="clear"/>
              <w:spacing w:after="100" w:before="200" w:line="276" w:lineRule="auto"/>
              <w:ind w:left="0" w:right="0" w:firstLine="0"/>
              <w:jc w:val="left"/>
              <w:rPr>
                <w:rFonts w:ascii="Inter" w:cs="Inter" w:eastAsia="Inter" w:hAnsi="Inter"/>
                <w:sz w:val="24"/>
                <w:szCs w:val="24"/>
              </w:rPr>
            </w:pPr>
            <w:r w:rsidDel="00000000" w:rsidR="00000000" w:rsidRPr="00000000">
              <w:rPr>
                <w:rtl w:val="0"/>
              </w:rPr>
            </w:r>
          </w:p>
        </w:tc>
      </w:tr>
      <w:tr>
        <w:trPr>
          <w:cantSplit w:val="0"/>
          <w:tblHeader w:val="0"/>
        </w:trPr>
        <w:tc>
          <w:tcPr>
            <w:tcBorders>
              <w:bottom w:color="e0e0e0" w:space="0" w:sz="6" w:val="single"/>
            </w:tcBorders>
            <w:shd w:fill="auto" w:val="clear"/>
            <w:tcMar>
              <w:top w:w="60.0" w:type="dxa"/>
              <w:left w:w="120.0" w:type="dxa"/>
              <w:bottom w:w="60.0" w:type="dxa"/>
              <w:right w:w="120.0" w:type="dxa"/>
            </w:tcMar>
            <w:vAlign w:val="top"/>
          </w:tcPr>
          <w:p w:rsidR="00000000" w:rsidDel="00000000" w:rsidP="00000000" w:rsidRDefault="00000000" w:rsidRPr="00000000" w14:paraId="00000033">
            <w:pPr>
              <w:pBdr>
                <w:top w:space="0" w:sz="0" w:val="nil"/>
                <w:left w:space="0" w:sz="0" w:val="nil"/>
                <w:bottom w:space="0" w:sz="0" w:val="nil"/>
                <w:right w:space="0" w:sz="0" w:val="nil"/>
                <w:between w:space="0" w:sz="0" w:val="nil"/>
              </w:pBdr>
              <w:shd w:fill="auto" w:val="clear"/>
              <w:spacing w:after="100" w:before="20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Wednesday</w:t>
            </w:r>
          </w:p>
        </w:tc>
        <w:tc>
          <w:tcPr>
            <w:tcBorders>
              <w:bottom w:color="e0e0e0" w:space="0" w:sz="6" w:val="single"/>
            </w:tcBorders>
            <w:shd w:fill="auto" w:val="clear"/>
            <w:tcMar>
              <w:top w:w="60.0" w:type="dxa"/>
              <w:left w:w="120.0" w:type="dxa"/>
              <w:bottom w:w="60.0" w:type="dxa"/>
              <w:right w:w="120.0" w:type="dxa"/>
            </w:tcMar>
            <w:vAlign w:val="top"/>
          </w:tcPr>
          <w:p w:rsidR="00000000" w:rsidDel="00000000" w:rsidP="00000000" w:rsidRDefault="00000000" w:rsidRPr="00000000" w14:paraId="00000034">
            <w:pPr>
              <w:keepNext w:val="0"/>
              <w:keepLines w:val="0"/>
              <w:pageBreakBefore w:val="0"/>
              <w:widowControl w:val="0"/>
              <w:pBdr>
                <w:top w:space="0" w:sz="0" w:val="nil"/>
                <w:left w:space="0" w:sz="0" w:val="nil"/>
                <w:bottom w:space="0" w:sz="0" w:val="nil"/>
                <w:right w:space="0" w:sz="0" w:val="nil"/>
                <w:between w:space="0" w:sz="0" w:val="nil"/>
              </w:pBdr>
              <w:shd w:fill="auto" w:val="clear"/>
              <w:spacing w:after="100" w:before="200" w:line="276" w:lineRule="auto"/>
              <w:ind w:left="0" w:right="0" w:firstLine="0"/>
              <w:jc w:val="left"/>
              <w:rPr>
                <w:rFonts w:ascii="Inter" w:cs="Inter" w:eastAsia="Inter" w:hAnsi="Inter"/>
                <w:sz w:val="24"/>
                <w:szCs w:val="24"/>
              </w:rPr>
            </w:pPr>
            <w:r w:rsidDel="00000000" w:rsidR="00000000" w:rsidRPr="00000000">
              <w:rPr>
                <w:rtl w:val="0"/>
              </w:rPr>
            </w:r>
          </w:p>
        </w:tc>
        <w:tc>
          <w:tcPr>
            <w:tcBorders>
              <w:bottom w:color="e0e0e0" w:space="0" w:sz="6" w:val="single"/>
            </w:tcBorders>
            <w:shd w:fill="auto" w:val="clear"/>
            <w:tcMar>
              <w:top w:w="60.0" w:type="dxa"/>
              <w:left w:w="120.0" w:type="dxa"/>
              <w:bottom w:w="60.0" w:type="dxa"/>
              <w:right w:w="120.0" w:type="dxa"/>
            </w:tcMar>
            <w:vAlign w:val="top"/>
          </w:tcPr>
          <w:p w:rsidR="00000000" w:rsidDel="00000000" w:rsidP="00000000" w:rsidRDefault="00000000" w:rsidRPr="00000000" w14:paraId="00000035">
            <w:pPr>
              <w:keepNext w:val="0"/>
              <w:keepLines w:val="0"/>
              <w:pageBreakBefore w:val="0"/>
              <w:widowControl w:val="0"/>
              <w:pBdr>
                <w:top w:space="0" w:sz="0" w:val="nil"/>
                <w:left w:space="0" w:sz="0" w:val="nil"/>
                <w:bottom w:space="0" w:sz="0" w:val="nil"/>
                <w:right w:space="0" w:sz="0" w:val="nil"/>
                <w:between w:space="0" w:sz="0" w:val="nil"/>
              </w:pBdr>
              <w:shd w:fill="auto" w:val="clear"/>
              <w:spacing w:after="100" w:before="200" w:line="276" w:lineRule="auto"/>
              <w:ind w:left="0" w:right="0" w:firstLine="0"/>
              <w:jc w:val="left"/>
              <w:rPr>
                <w:rFonts w:ascii="Inter" w:cs="Inter" w:eastAsia="Inter" w:hAnsi="Inter"/>
                <w:sz w:val="24"/>
                <w:szCs w:val="24"/>
              </w:rPr>
            </w:pPr>
            <w:r w:rsidDel="00000000" w:rsidR="00000000" w:rsidRPr="00000000">
              <w:rPr>
                <w:rtl w:val="0"/>
              </w:rPr>
            </w:r>
          </w:p>
        </w:tc>
        <w:tc>
          <w:tcPr>
            <w:tcBorders>
              <w:bottom w:color="e0e0e0" w:space="0" w:sz="6" w:val="single"/>
            </w:tcBorders>
            <w:shd w:fill="auto" w:val="clear"/>
            <w:tcMar>
              <w:top w:w="60.0" w:type="dxa"/>
              <w:left w:w="120.0" w:type="dxa"/>
              <w:bottom w:w="60.0" w:type="dxa"/>
              <w:right w:w="120.0" w:type="dxa"/>
            </w:tcMar>
            <w:vAlign w:val="top"/>
          </w:tcPr>
          <w:p w:rsidR="00000000" w:rsidDel="00000000" w:rsidP="00000000" w:rsidRDefault="00000000" w:rsidRPr="00000000" w14:paraId="00000036">
            <w:pPr>
              <w:keepNext w:val="0"/>
              <w:keepLines w:val="0"/>
              <w:pageBreakBefore w:val="0"/>
              <w:widowControl w:val="0"/>
              <w:pBdr>
                <w:top w:space="0" w:sz="0" w:val="nil"/>
                <w:left w:space="0" w:sz="0" w:val="nil"/>
                <w:bottom w:space="0" w:sz="0" w:val="nil"/>
                <w:right w:space="0" w:sz="0" w:val="nil"/>
                <w:between w:space="0" w:sz="0" w:val="nil"/>
              </w:pBdr>
              <w:shd w:fill="auto" w:val="clear"/>
              <w:spacing w:after="100" w:before="200" w:line="276" w:lineRule="auto"/>
              <w:ind w:left="0" w:right="0" w:firstLine="0"/>
              <w:jc w:val="left"/>
              <w:rPr>
                <w:rFonts w:ascii="Inter" w:cs="Inter" w:eastAsia="Inter" w:hAnsi="Inter"/>
                <w:sz w:val="24"/>
                <w:szCs w:val="24"/>
              </w:rPr>
            </w:pPr>
            <w:r w:rsidDel="00000000" w:rsidR="00000000" w:rsidRPr="00000000">
              <w:rPr>
                <w:rtl w:val="0"/>
              </w:rPr>
            </w:r>
          </w:p>
        </w:tc>
      </w:tr>
      <w:tr>
        <w:trPr>
          <w:cantSplit w:val="0"/>
          <w:tblHeader w:val="0"/>
        </w:trPr>
        <w:tc>
          <w:tcPr>
            <w:tcBorders>
              <w:bottom w:color="e0e0e0" w:space="0" w:sz="6" w:val="single"/>
            </w:tcBorders>
            <w:shd w:fill="auto" w:val="clear"/>
            <w:tcMar>
              <w:top w:w="60.0" w:type="dxa"/>
              <w:left w:w="120.0" w:type="dxa"/>
              <w:bottom w:w="60.0" w:type="dxa"/>
              <w:right w:w="120.0" w:type="dxa"/>
            </w:tcMar>
            <w:vAlign w:val="top"/>
          </w:tcPr>
          <w:p w:rsidR="00000000" w:rsidDel="00000000" w:rsidP="00000000" w:rsidRDefault="00000000" w:rsidRPr="00000000" w14:paraId="00000037">
            <w:pPr>
              <w:pBdr>
                <w:top w:space="0" w:sz="0" w:val="nil"/>
                <w:left w:space="0" w:sz="0" w:val="nil"/>
                <w:bottom w:space="0" w:sz="0" w:val="nil"/>
                <w:right w:space="0" w:sz="0" w:val="nil"/>
                <w:between w:space="0" w:sz="0" w:val="nil"/>
              </w:pBdr>
              <w:shd w:fill="auto" w:val="clear"/>
              <w:spacing w:after="100" w:before="20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Thursday</w:t>
            </w:r>
          </w:p>
        </w:tc>
        <w:tc>
          <w:tcPr>
            <w:tcBorders>
              <w:bottom w:color="e0e0e0" w:space="0" w:sz="6" w:val="single"/>
            </w:tcBorders>
            <w:shd w:fill="auto" w:val="clear"/>
            <w:tcMar>
              <w:top w:w="60.0" w:type="dxa"/>
              <w:left w:w="120.0" w:type="dxa"/>
              <w:bottom w:w="60.0" w:type="dxa"/>
              <w:right w:w="120.0" w:type="dxa"/>
            </w:tcMar>
            <w:vAlign w:val="top"/>
          </w:tcPr>
          <w:p w:rsidR="00000000" w:rsidDel="00000000" w:rsidP="00000000" w:rsidRDefault="00000000" w:rsidRPr="00000000" w14:paraId="00000038">
            <w:pPr>
              <w:keepNext w:val="0"/>
              <w:keepLines w:val="0"/>
              <w:pageBreakBefore w:val="0"/>
              <w:widowControl w:val="0"/>
              <w:pBdr>
                <w:top w:space="0" w:sz="0" w:val="nil"/>
                <w:left w:space="0" w:sz="0" w:val="nil"/>
                <w:bottom w:space="0" w:sz="0" w:val="nil"/>
                <w:right w:space="0" w:sz="0" w:val="nil"/>
                <w:between w:space="0" w:sz="0" w:val="nil"/>
              </w:pBdr>
              <w:shd w:fill="auto" w:val="clear"/>
              <w:spacing w:after="100" w:before="200" w:line="276" w:lineRule="auto"/>
              <w:ind w:left="0" w:right="0" w:firstLine="0"/>
              <w:jc w:val="left"/>
              <w:rPr>
                <w:rFonts w:ascii="Inter" w:cs="Inter" w:eastAsia="Inter" w:hAnsi="Inter"/>
                <w:sz w:val="24"/>
                <w:szCs w:val="24"/>
              </w:rPr>
            </w:pPr>
            <w:r w:rsidDel="00000000" w:rsidR="00000000" w:rsidRPr="00000000">
              <w:rPr>
                <w:rtl w:val="0"/>
              </w:rPr>
            </w:r>
          </w:p>
        </w:tc>
        <w:tc>
          <w:tcPr>
            <w:tcBorders>
              <w:bottom w:color="e0e0e0" w:space="0" w:sz="6" w:val="single"/>
            </w:tcBorders>
            <w:shd w:fill="auto" w:val="clear"/>
            <w:tcMar>
              <w:top w:w="60.0" w:type="dxa"/>
              <w:left w:w="120.0" w:type="dxa"/>
              <w:bottom w:w="60.0" w:type="dxa"/>
              <w:right w:w="120.0" w:type="dxa"/>
            </w:tcMar>
            <w:vAlign w:val="top"/>
          </w:tcPr>
          <w:p w:rsidR="00000000" w:rsidDel="00000000" w:rsidP="00000000" w:rsidRDefault="00000000" w:rsidRPr="00000000" w14:paraId="00000039">
            <w:pPr>
              <w:keepNext w:val="0"/>
              <w:keepLines w:val="0"/>
              <w:pageBreakBefore w:val="0"/>
              <w:widowControl w:val="0"/>
              <w:pBdr>
                <w:top w:space="0" w:sz="0" w:val="nil"/>
                <w:left w:space="0" w:sz="0" w:val="nil"/>
                <w:bottom w:space="0" w:sz="0" w:val="nil"/>
                <w:right w:space="0" w:sz="0" w:val="nil"/>
                <w:between w:space="0" w:sz="0" w:val="nil"/>
              </w:pBdr>
              <w:shd w:fill="auto" w:val="clear"/>
              <w:spacing w:after="100" w:before="200" w:line="276" w:lineRule="auto"/>
              <w:ind w:left="0" w:right="0" w:firstLine="0"/>
              <w:jc w:val="left"/>
              <w:rPr>
                <w:rFonts w:ascii="Inter" w:cs="Inter" w:eastAsia="Inter" w:hAnsi="Inter"/>
                <w:sz w:val="24"/>
                <w:szCs w:val="24"/>
              </w:rPr>
            </w:pPr>
            <w:r w:rsidDel="00000000" w:rsidR="00000000" w:rsidRPr="00000000">
              <w:rPr>
                <w:rtl w:val="0"/>
              </w:rPr>
            </w:r>
          </w:p>
        </w:tc>
        <w:tc>
          <w:tcPr>
            <w:tcBorders>
              <w:bottom w:color="e0e0e0" w:space="0" w:sz="6" w:val="single"/>
            </w:tcBorders>
            <w:shd w:fill="auto" w:val="clear"/>
            <w:tcMar>
              <w:top w:w="60.0" w:type="dxa"/>
              <w:left w:w="120.0" w:type="dxa"/>
              <w:bottom w:w="60.0" w:type="dxa"/>
              <w:right w:w="120.0" w:type="dxa"/>
            </w:tcMar>
            <w:vAlign w:val="top"/>
          </w:tcPr>
          <w:p w:rsidR="00000000" w:rsidDel="00000000" w:rsidP="00000000" w:rsidRDefault="00000000" w:rsidRPr="00000000" w14:paraId="0000003A">
            <w:pPr>
              <w:keepNext w:val="0"/>
              <w:keepLines w:val="0"/>
              <w:pageBreakBefore w:val="0"/>
              <w:widowControl w:val="0"/>
              <w:pBdr>
                <w:top w:space="0" w:sz="0" w:val="nil"/>
                <w:left w:space="0" w:sz="0" w:val="nil"/>
                <w:bottom w:space="0" w:sz="0" w:val="nil"/>
                <w:right w:space="0" w:sz="0" w:val="nil"/>
                <w:between w:space="0" w:sz="0" w:val="nil"/>
              </w:pBdr>
              <w:shd w:fill="auto" w:val="clear"/>
              <w:spacing w:after="100" w:before="200" w:line="276" w:lineRule="auto"/>
              <w:ind w:left="0" w:right="0" w:firstLine="0"/>
              <w:jc w:val="left"/>
              <w:rPr>
                <w:rFonts w:ascii="Inter" w:cs="Inter" w:eastAsia="Inter" w:hAnsi="Inter"/>
                <w:sz w:val="24"/>
                <w:szCs w:val="24"/>
              </w:rPr>
            </w:pPr>
            <w:r w:rsidDel="00000000" w:rsidR="00000000" w:rsidRPr="00000000">
              <w:rPr>
                <w:rtl w:val="0"/>
              </w:rPr>
            </w:r>
          </w:p>
        </w:tc>
      </w:tr>
      <w:tr>
        <w:trPr>
          <w:cantSplit w:val="0"/>
          <w:tblHeader w:val="0"/>
        </w:trPr>
        <w:tc>
          <w:tcPr>
            <w:tcBorders>
              <w:bottom w:color="e0e0e0" w:space="0" w:sz="6" w:val="single"/>
            </w:tcBorders>
            <w:shd w:fill="auto" w:val="clear"/>
            <w:tcMar>
              <w:top w:w="60.0" w:type="dxa"/>
              <w:left w:w="120.0" w:type="dxa"/>
              <w:bottom w:w="60.0" w:type="dxa"/>
              <w:right w:w="120.0" w:type="dxa"/>
            </w:tcMar>
            <w:vAlign w:val="top"/>
          </w:tcPr>
          <w:p w:rsidR="00000000" w:rsidDel="00000000" w:rsidP="00000000" w:rsidRDefault="00000000" w:rsidRPr="00000000" w14:paraId="0000003B">
            <w:pPr>
              <w:pBdr>
                <w:top w:space="0" w:sz="0" w:val="nil"/>
                <w:left w:space="0" w:sz="0" w:val="nil"/>
                <w:bottom w:space="0" w:sz="0" w:val="nil"/>
                <w:right w:space="0" w:sz="0" w:val="nil"/>
                <w:between w:space="0" w:sz="0" w:val="nil"/>
              </w:pBdr>
              <w:shd w:fill="auto" w:val="clear"/>
              <w:spacing w:after="100" w:before="20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Friday</w:t>
            </w:r>
          </w:p>
        </w:tc>
        <w:tc>
          <w:tcPr>
            <w:tcBorders>
              <w:bottom w:color="e0e0e0" w:space="0" w:sz="6" w:val="single"/>
            </w:tcBorders>
            <w:shd w:fill="auto" w:val="clear"/>
            <w:tcMar>
              <w:top w:w="60.0" w:type="dxa"/>
              <w:left w:w="120.0" w:type="dxa"/>
              <w:bottom w:w="60.0" w:type="dxa"/>
              <w:right w:w="120.0" w:type="dxa"/>
            </w:tcMar>
            <w:vAlign w:val="top"/>
          </w:tcPr>
          <w:p w:rsidR="00000000" w:rsidDel="00000000" w:rsidP="00000000" w:rsidRDefault="00000000" w:rsidRPr="00000000" w14:paraId="0000003C">
            <w:pPr>
              <w:keepNext w:val="0"/>
              <w:keepLines w:val="0"/>
              <w:pageBreakBefore w:val="0"/>
              <w:widowControl w:val="0"/>
              <w:pBdr>
                <w:top w:space="0" w:sz="0" w:val="nil"/>
                <w:left w:space="0" w:sz="0" w:val="nil"/>
                <w:bottom w:space="0" w:sz="0" w:val="nil"/>
                <w:right w:space="0" w:sz="0" w:val="nil"/>
                <w:between w:space="0" w:sz="0" w:val="nil"/>
              </w:pBdr>
              <w:shd w:fill="auto" w:val="clear"/>
              <w:spacing w:after="100" w:before="200" w:line="276" w:lineRule="auto"/>
              <w:ind w:left="0" w:right="0" w:firstLine="0"/>
              <w:jc w:val="left"/>
              <w:rPr>
                <w:rFonts w:ascii="Inter" w:cs="Inter" w:eastAsia="Inter" w:hAnsi="Inter"/>
                <w:sz w:val="24"/>
                <w:szCs w:val="24"/>
              </w:rPr>
            </w:pPr>
            <w:r w:rsidDel="00000000" w:rsidR="00000000" w:rsidRPr="00000000">
              <w:rPr>
                <w:rtl w:val="0"/>
              </w:rPr>
            </w:r>
          </w:p>
        </w:tc>
        <w:tc>
          <w:tcPr>
            <w:tcBorders>
              <w:bottom w:color="e0e0e0" w:space="0" w:sz="6" w:val="single"/>
            </w:tcBorders>
            <w:shd w:fill="auto" w:val="clear"/>
            <w:tcMar>
              <w:top w:w="60.0" w:type="dxa"/>
              <w:left w:w="120.0" w:type="dxa"/>
              <w:bottom w:w="60.0" w:type="dxa"/>
              <w:right w:w="120.0" w:type="dxa"/>
            </w:tcMar>
            <w:vAlign w:val="top"/>
          </w:tcPr>
          <w:p w:rsidR="00000000" w:rsidDel="00000000" w:rsidP="00000000" w:rsidRDefault="00000000" w:rsidRPr="00000000" w14:paraId="0000003D">
            <w:pPr>
              <w:keepNext w:val="0"/>
              <w:keepLines w:val="0"/>
              <w:pageBreakBefore w:val="0"/>
              <w:widowControl w:val="0"/>
              <w:pBdr>
                <w:top w:space="0" w:sz="0" w:val="nil"/>
                <w:left w:space="0" w:sz="0" w:val="nil"/>
                <w:bottom w:space="0" w:sz="0" w:val="nil"/>
                <w:right w:space="0" w:sz="0" w:val="nil"/>
                <w:between w:space="0" w:sz="0" w:val="nil"/>
              </w:pBdr>
              <w:shd w:fill="auto" w:val="clear"/>
              <w:spacing w:after="100" w:before="200" w:line="276" w:lineRule="auto"/>
              <w:ind w:left="0" w:right="0" w:firstLine="0"/>
              <w:jc w:val="left"/>
              <w:rPr>
                <w:rFonts w:ascii="Inter" w:cs="Inter" w:eastAsia="Inter" w:hAnsi="Inter"/>
                <w:sz w:val="24"/>
                <w:szCs w:val="24"/>
              </w:rPr>
            </w:pPr>
            <w:r w:rsidDel="00000000" w:rsidR="00000000" w:rsidRPr="00000000">
              <w:rPr>
                <w:rtl w:val="0"/>
              </w:rPr>
            </w:r>
          </w:p>
        </w:tc>
        <w:tc>
          <w:tcPr>
            <w:tcBorders>
              <w:bottom w:color="e0e0e0" w:space="0" w:sz="6" w:val="single"/>
            </w:tcBorders>
            <w:shd w:fill="auto" w:val="clear"/>
            <w:tcMar>
              <w:top w:w="60.0" w:type="dxa"/>
              <w:left w:w="120.0" w:type="dxa"/>
              <w:bottom w:w="60.0" w:type="dxa"/>
              <w:right w:w="120.0" w:type="dxa"/>
            </w:tcMar>
            <w:vAlign w:val="top"/>
          </w:tcPr>
          <w:p w:rsidR="00000000" w:rsidDel="00000000" w:rsidP="00000000" w:rsidRDefault="00000000" w:rsidRPr="00000000" w14:paraId="0000003E">
            <w:pPr>
              <w:keepNext w:val="0"/>
              <w:keepLines w:val="0"/>
              <w:pageBreakBefore w:val="0"/>
              <w:widowControl w:val="0"/>
              <w:pBdr>
                <w:top w:space="0" w:sz="0" w:val="nil"/>
                <w:left w:space="0" w:sz="0" w:val="nil"/>
                <w:bottom w:space="0" w:sz="0" w:val="nil"/>
                <w:right w:space="0" w:sz="0" w:val="nil"/>
                <w:between w:space="0" w:sz="0" w:val="nil"/>
              </w:pBdr>
              <w:shd w:fill="auto" w:val="clear"/>
              <w:spacing w:after="100" w:before="200" w:line="276" w:lineRule="auto"/>
              <w:ind w:left="0" w:right="0" w:firstLine="0"/>
              <w:jc w:val="left"/>
              <w:rPr>
                <w:rFonts w:ascii="Inter" w:cs="Inter" w:eastAsia="Inter" w:hAnsi="Inter"/>
                <w:sz w:val="24"/>
                <w:szCs w:val="24"/>
              </w:rPr>
            </w:pPr>
            <w:r w:rsidDel="00000000" w:rsidR="00000000" w:rsidRPr="00000000">
              <w:rPr>
                <w:rtl w:val="0"/>
              </w:rPr>
            </w:r>
          </w:p>
        </w:tc>
      </w:tr>
      <w:tr>
        <w:trPr>
          <w:cantSplit w:val="0"/>
          <w:tblHeader w:val="0"/>
        </w:trPr>
        <w:tc>
          <w:tcPr>
            <w:tcBorders>
              <w:bottom w:color="e0e0e0" w:space="0" w:sz="6" w:val="single"/>
            </w:tcBorders>
            <w:shd w:fill="auto" w:val="clear"/>
            <w:tcMar>
              <w:top w:w="60.0" w:type="dxa"/>
              <w:left w:w="120.0" w:type="dxa"/>
              <w:bottom w:w="60.0" w:type="dxa"/>
              <w:right w:w="120.0" w:type="dxa"/>
            </w:tcMar>
            <w:vAlign w:val="top"/>
          </w:tcPr>
          <w:p w:rsidR="00000000" w:rsidDel="00000000" w:rsidP="00000000" w:rsidRDefault="00000000" w:rsidRPr="00000000" w14:paraId="0000003F">
            <w:pPr>
              <w:pBdr>
                <w:top w:space="0" w:sz="0" w:val="nil"/>
                <w:left w:space="0" w:sz="0" w:val="nil"/>
                <w:bottom w:space="0" w:sz="0" w:val="nil"/>
                <w:right w:space="0" w:sz="0" w:val="nil"/>
                <w:between w:space="0" w:sz="0" w:val="nil"/>
              </w:pBdr>
              <w:shd w:fill="auto" w:val="clear"/>
              <w:spacing w:after="100" w:before="20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Saturday</w:t>
            </w:r>
          </w:p>
        </w:tc>
        <w:tc>
          <w:tcPr>
            <w:tcBorders>
              <w:bottom w:color="e0e0e0" w:space="0" w:sz="6" w:val="single"/>
            </w:tcBorders>
            <w:shd w:fill="auto" w:val="clear"/>
            <w:tcMar>
              <w:top w:w="60.0" w:type="dxa"/>
              <w:left w:w="120.0" w:type="dxa"/>
              <w:bottom w:w="60.0" w:type="dxa"/>
              <w:right w:w="120.0" w:type="dxa"/>
            </w:tcMar>
            <w:vAlign w:val="top"/>
          </w:tcPr>
          <w:p w:rsidR="00000000" w:rsidDel="00000000" w:rsidP="00000000" w:rsidRDefault="00000000" w:rsidRPr="00000000" w14:paraId="00000040">
            <w:pPr>
              <w:keepNext w:val="0"/>
              <w:keepLines w:val="0"/>
              <w:pageBreakBefore w:val="0"/>
              <w:widowControl w:val="0"/>
              <w:pBdr>
                <w:top w:space="0" w:sz="0" w:val="nil"/>
                <w:left w:space="0" w:sz="0" w:val="nil"/>
                <w:bottom w:space="0" w:sz="0" w:val="nil"/>
                <w:right w:space="0" w:sz="0" w:val="nil"/>
                <w:between w:space="0" w:sz="0" w:val="nil"/>
              </w:pBdr>
              <w:shd w:fill="auto" w:val="clear"/>
              <w:spacing w:after="100" w:before="200" w:line="276" w:lineRule="auto"/>
              <w:ind w:left="0" w:right="0" w:firstLine="0"/>
              <w:jc w:val="left"/>
              <w:rPr>
                <w:rFonts w:ascii="Inter" w:cs="Inter" w:eastAsia="Inter" w:hAnsi="Inter"/>
                <w:sz w:val="24"/>
                <w:szCs w:val="24"/>
              </w:rPr>
            </w:pPr>
            <w:r w:rsidDel="00000000" w:rsidR="00000000" w:rsidRPr="00000000">
              <w:rPr>
                <w:rtl w:val="0"/>
              </w:rPr>
            </w:r>
          </w:p>
        </w:tc>
        <w:tc>
          <w:tcPr>
            <w:tcBorders>
              <w:bottom w:color="e0e0e0" w:space="0" w:sz="6" w:val="single"/>
            </w:tcBorders>
            <w:shd w:fill="auto" w:val="clear"/>
            <w:tcMar>
              <w:top w:w="60.0" w:type="dxa"/>
              <w:left w:w="120.0" w:type="dxa"/>
              <w:bottom w:w="60.0" w:type="dxa"/>
              <w:right w:w="120.0" w:type="dxa"/>
            </w:tcMar>
            <w:vAlign w:val="top"/>
          </w:tcPr>
          <w:p w:rsidR="00000000" w:rsidDel="00000000" w:rsidP="00000000" w:rsidRDefault="00000000" w:rsidRPr="00000000" w14:paraId="00000041">
            <w:pPr>
              <w:keepNext w:val="0"/>
              <w:keepLines w:val="0"/>
              <w:pageBreakBefore w:val="0"/>
              <w:widowControl w:val="0"/>
              <w:pBdr>
                <w:top w:space="0" w:sz="0" w:val="nil"/>
                <w:left w:space="0" w:sz="0" w:val="nil"/>
                <w:bottom w:space="0" w:sz="0" w:val="nil"/>
                <w:right w:space="0" w:sz="0" w:val="nil"/>
                <w:between w:space="0" w:sz="0" w:val="nil"/>
              </w:pBdr>
              <w:shd w:fill="auto" w:val="clear"/>
              <w:spacing w:after="100" w:before="200" w:line="276" w:lineRule="auto"/>
              <w:ind w:left="0" w:right="0" w:firstLine="0"/>
              <w:jc w:val="left"/>
              <w:rPr>
                <w:rFonts w:ascii="Inter" w:cs="Inter" w:eastAsia="Inter" w:hAnsi="Inter"/>
                <w:sz w:val="24"/>
                <w:szCs w:val="24"/>
              </w:rPr>
            </w:pPr>
            <w:r w:rsidDel="00000000" w:rsidR="00000000" w:rsidRPr="00000000">
              <w:rPr>
                <w:rtl w:val="0"/>
              </w:rPr>
            </w:r>
          </w:p>
        </w:tc>
        <w:tc>
          <w:tcPr>
            <w:tcBorders>
              <w:bottom w:color="e0e0e0" w:space="0" w:sz="6" w:val="single"/>
            </w:tcBorders>
            <w:shd w:fill="auto" w:val="clear"/>
            <w:tcMar>
              <w:top w:w="60.0" w:type="dxa"/>
              <w:left w:w="120.0" w:type="dxa"/>
              <w:bottom w:w="60.0" w:type="dxa"/>
              <w:right w:w="120.0" w:type="dxa"/>
            </w:tcMar>
            <w:vAlign w:val="top"/>
          </w:tcPr>
          <w:p w:rsidR="00000000" w:rsidDel="00000000" w:rsidP="00000000" w:rsidRDefault="00000000" w:rsidRPr="00000000" w14:paraId="00000042">
            <w:pPr>
              <w:keepNext w:val="0"/>
              <w:keepLines w:val="0"/>
              <w:pageBreakBefore w:val="0"/>
              <w:widowControl w:val="0"/>
              <w:pBdr>
                <w:top w:space="0" w:sz="0" w:val="nil"/>
                <w:left w:space="0" w:sz="0" w:val="nil"/>
                <w:bottom w:space="0" w:sz="0" w:val="nil"/>
                <w:right w:space="0" w:sz="0" w:val="nil"/>
                <w:between w:space="0" w:sz="0" w:val="nil"/>
              </w:pBdr>
              <w:shd w:fill="auto" w:val="clear"/>
              <w:spacing w:after="100" w:before="200" w:line="276" w:lineRule="auto"/>
              <w:ind w:left="0" w:right="0" w:firstLine="0"/>
              <w:jc w:val="left"/>
              <w:rPr>
                <w:rFonts w:ascii="Inter" w:cs="Inter" w:eastAsia="Inter" w:hAnsi="Inter"/>
                <w:sz w:val="24"/>
                <w:szCs w:val="24"/>
              </w:rPr>
            </w:pPr>
            <w:r w:rsidDel="00000000" w:rsidR="00000000" w:rsidRPr="00000000">
              <w:rPr>
                <w:rtl w:val="0"/>
              </w:rPr>
            </w:r>
          </w:p>
        </w:tc>
      </w:tr>
      <w:tr>
        <w:trPr>
          <w:cantSplit w:val="0"/>
          <w:tblHeader w:val="0"/>
        </w:trPr>
        <w:tc>
          <w:tcPr>
            <w:tcBorders>
              <w:bottom w:color="e0e0e0" w:space="0" w:sz="6" w:val="single"/>
            </w:tcBorders>
            <w:shd w:fill="auto" w:val="clear"/>
            <w:tcMar>
              <w:top w:w="60.0" w:type="dxa"/>
              <w:left w:w="120.0" w:type="dxa"/>
              <w:bottom w:w="60.0" w:type="dxa"/>
              <w:right w:w="120.0" w:type="dxa"/>
            </w:tcMar>
            <w:vAlign w:val="top"/>
          </w:tcPr>
          <w:p w:rsidR="00000000" w:rsidDel="00000000" w:rsidP="00000000" w:rsidRDefault="00000000" w:rsidRPr="00000000" w14:paraId="00000043">
            <w:pPr>
              <w:pBdr>
                <w:top w:space="0" w:sz="0" w:val="nil"/>
                <w:left w:space="0" w:sz="0" w:val="nil"/>
                <w:bottom w:space="0" w:sz="0" w:val="nil"/>
                <w:right w:space="0" w:sz="0" w:val="nil"/>
                <w:between w:space="0" w:sz="0" w:val="nil"/>
              </w:pBdr>
              <w:shd w:fill="auto" w:val="clear"/>
              <w:spacing w:after="100" w:before="20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Sunday</w:t>
            </w:r>
          </w:p>
        </w:tc>
        <w:tc>
          <w:tcPr>
            <w:tcBorders>
              <w:bottom w:color="e0e0e0" w:space="0" w:sz="6" w:val="single"/>
            </w:tcBorders>
            <w:shd w:fill="auto" w:val="clear"/>
            <w:tcMar>
              <w:top w:w="60.0" w:type="dxa"/>
              <w:left w:w="120.0" w:type="dxa"/>
              <w:bottom w:w="60.0" w:type="dxa"/>
              <w:right w:w="120.0" w:type="dxa"/>
            </w:tcMar>
            <w:vAlign w:val="top"/>
          </w:tcPr>
          <w:p w:rsidR="00000000" w:rsidDel="00000000" w:rsidP="00000000" w:rsidRDefault="00000000" w:rsidRPr="00000000" w14:paraId="00000044">
            <w:pPr>
              <w:keepNext w:val="0"/>
              <w:keepLines w:val="0"/>
              <w:pageBreakBefore w:val="0"/>
              <w:widowControl w:val="0"/>
              <w:pBdr>
                <w:top w:space="0" w:sz="0" w:val="nil"/>
                <w:left w:space="0" w:sz="0" w:val="nil"/>
                <w:bottom w:space="0" w:sz="0" w:val="nil"/>
                <w:right w:space="0" w:sz="0" w:val="nil"/>
                <w:between w:space="0" w:sz="0" w:val="nil"/>
              </w:pBdr>
              <w:shd w:fill="auto" w:val="clear"/>
              <w:spacing w:after="100" w:before="200" w:line="276" w:lineRule="auto"/>
              <w:ind w:left="0" w:right="0" w:firstLine="0"/>
              <w:jc w:val="left"/>
              <w:rPr>
                <w:rFonts w:ascii="Inter" w:cs="Inter" w:eastAsia="Inter" w:hAnsi="Inter"/>
                <w:sz w:val="24"/>
                <w:szCs w:val="24"/>
              </w:rPr>
            </w:pPr>
            <w:r w:rsidDel="00000000" w:rsidR="00000000" w:rsidRPr="00000000">
              <w:rPr>
                <w:rtl w:val="0"/>
              </w:rPr>
            </w:r>
          </w:p>
        </w:tc>
        <w:tc>
          <w:tcPr>
            <w:tcBorders>
              <w:bottom w:color="e0e0e0" w:space="0" w:sz="6" w:val="single"/>
            </w:tcBorders>
            <w:shd w:fill="auto" w:val="clear"/>
            <w:tcMar>
              <w:top w:w="60.0" w:type="dxa"/>
              <w:left w:w="120.0" w:type="dxa"/>
              <w:bottom w:w="60.0" w:type="dxa"/>
              <w:right w:w="120.0" w:type="dxa"/>
            </w:tcMar>
            <w:vAlign w:val="top"/>
          </w:tcPr>
          <w:p w:rsidR="00000000" w:rsidDel="00000000" w:rsidP="00000000" w:rsidRDefault="00000000" w:rsidRPr="00000000" w14:paraId="00000045">
            <w:pPr>
              <w:keepNext w:val="0"/>
              <w:keepLines w:val="0"/>
              <w:pageBreakBefore w:val="0"/>
              <w:widowControl w:val="0"/>
              <w:pBdr>
                <w:top w:space="0" w:sz="0" w:val="nil"/>
                <w:left w:space="0" w:sz="0" w:val="nil"/>
                <w:bottom w:space="0" w:sz="0" w:val="nil"/>
                <w:right w:space="0" w:sz="0" w:val="nil"/>
                <w:between w:space="0" w:sz="0" w:val="nil"/>
              </w:pBdr>
              <w:shd w:fill="auto" w:val="clear"/>
              <w:spacing w:after="100" w:before="200" w:line="276" w:lineRule="auto"/>
              <w:ind w:left="0" w:right="0" w:firstLine="0"/>
              <w:jc w:val="left"/>
              <w:rPr>
                <w:rFonts w:ascii="Inter" w:cs="Inter" w:eastAsia="Inter" w:hAnsi="Inter"/>
                <w:sz w:val="24"/>
                <w:szCs w:val="24"/>
              </w:rPr>
            </w:pPr>
            <w:r w:rsidDel="00000000" w:rsidR="00000000" w:rsidRPr="00000000">
              <w:rPr>
                <w:rtl w:val="0"/>
              </w:rPr>
            </w:r>
          </w:p>
        </w:tc>
        <w:tc>
          <w:tcPr>
            <w:tcBorders>
              <w:bottom w:color="e0e0e0" w:space="0" w:sz="6" w:val="single"/>
            </w:tcBorders>
            <w:shd w:fill="auto" w:val="clear"/>
            <w:tcMar>
              <w:top w:w="60.0" w:type="dxa"/>
              <w:left w:w="120.0" w:type="dxa"/>
              <w:bottom w:w="60.0" w:type="dxa"/>
              <w:right w:w="120.0" w:type="dxa"/>
            </w:tcMar>
            <w:vAlign w:val="top"/>
          </w:tcPr>
          <w:p w:rsidR="00000000" w:rsidDel="00000000" w:rsidP="00000000" w:rsidRDefault="00000000" w:rsidRPr="00000000" w14:paraId="00000046">
            <w:pPr>
              <w:keepNext w:val="0"/>
              <w:keepLines w:val="0"/>
              <w:pageBreakBefore w:val="0"/>
              <w:widowControl w:val="0"/>
              <w:pBdr>
                <w:top w:space="0" w:sz="0" w:val="nil"/>
                <w:left w:space="0" w:sz="0" w:val="nil"/>
                <w:bottom w:space="0" w:sz="0" w:val="nil"/>
                <w:right w:space="0" w:sz="0" w:val="nil"/>
                <w:between w:space="0" w:sz="0" w:val="nil"/>
              </w:pBdr>
              <w:shd w:fill="auto" w:val="clear"/>
              <w:spacing w:after="100" w:before="200" w:line="276" w:lineRule="auto"/>
              <w:ind w:left="0" w:right="0" w:firstLine="0"/>
              <w:jc w:val="left"/>
              <w:rPr>
                <w:rFonts w:ascii="Inter" w:cs="Inter" w:eastAsia="Inter" w:hAnsi="Inter"/>
                <w:sz w:val="24"/>
                <w:szCs w:val="24"/>
              </w:rPr>
            </w:pPr>
            <w:r w:rsidDel="00000000" w:rsidR="00000000" w:rsidRPr="00000000">
              <w:rPr>
                <w:rtl w:val="0"/>
              </w:rPr>
            </w:r>
          </w:p>
        </w:tc>
      </w:tr>
    </w:tbl>
    <w:p w:rsidR="00000000" w:rsidDel="00000000" w:rsidP="00000000" w:rsidRDefault="00000000" w:rsidRPr="00000000" w14:paraId="00000047">
      <w:pPr>
        <w:pStyle w:val="Heading3"/>
        <w:pBdr>
          <w:top w:space="0" w:sz="0" w:val="nil"/>
          <w:left w:space="0" w:sz="0" w:val="nil"/>
          <w:bottom w:space="0" w:sz="0" w:val="nil"/>
          <w:right w:space="0" w:sz="0" w:val="nil"/>
          <w:between w:space="0" w:sz="0" w:val="nil"/>
        </w:pBdr>
        <w:shd w:fill="auto" w:val="clear"/>
        <w:rPr/>
      </w:pPr>
      <w:r w:rsidDel="00000000" w:rsidR="00000000" w:rsidRPr="00000000">
        <w:rPr>
          <w:rtl w:val="0"/>
        </w:rPr>
      </w:r>
    </w:p>
    <w:p w:rsidR="00000000" w:rsidDel="00000000" w:rsidP="00000000" w:rsidRDefault="00000000" w:rsidRPr="00000000" w14:paraId="00000048">
      <w:pPr>
        <w:pStyle w:val="Heading3"/>
        <w:rPr/>
      </w:pPr>
      <w:r w:rsidDel="00000000" w:rsidR="00000000" w:rsidRPr="00000000">
        <w:rPr>
          <w:rtl w:val="0"/>
        </w:rPr>
        <w:t xml:space="preserve">Exercise 6: Social Listening Scenario</w:t>
      </w:r>
    </w:p>
    <w:p w:rsidR="00000000" w:rsidDel="00000000" w:rsidP="00000000" w:rsidRDefault="00000000" w:rsidRPr="00000000" w14:paraId="00000049">
      <w:pPr>
        <w:pBdr>
          <w:top w:space="0" w:sz="0" w:val="nil"/>
          <w:left w:space="0" w:sz="0" w:val="nil"/>
          <w:bottom w:space="0" w:sz="0" w:val="nil"/>
          <w:right w:space="0" w:sz="0" w:val="nil"/>
          <w:between w:space="0" w:sz="0" w:val="nil"/>
        </w:pBdr>
        <w:shd w:fill="auto" w:val="clear"/>
        <w:spacing w:after="360" w:line="275.9999942779541" w:lineRule="auto"/>
        <w:ind w:left="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You're monitoring social media for your tech company and notice a surge in conversations about privacy concerns related to your latest product. How would you use this information to inform your content strategy? Write a brief action plan (50-75 words).</w:t>
      </w:r>
    </w:p>
    <w:p w:rsidR="00000000" w:rsidDel="00000000" w:rsidP="00000000" w:rsidRDefault="00000000" w:rsidRPr="00000000" w14:paraId="0000004A">
      <w:pPr>
        <w:pStyle w:val="Heading3"/>
        <w:rPr/>
      </w:pPr>
      <w:r w:rsidDel="00000000" w:rsidR="00000000" w:rsidRPr="00000000">
        <w:pict>
          <v:rect style="width:0.0pt;height:1.5pt" o:hr="t" o:hrstd="t" o:hralign="center" fillcolor="#A0A0A0" stroked="f"/>
        </w:pict>
      </w:r>
      <w:r w:rsidDel="00000000" w:rsidR="00000000" w:rsidRPr="00000000">
        <w:pict>
          <v:rect style="width:0.0pt;height:1.5pt" o:hr="t" o:hrstd="t" o:hralign="center" fillcolor="#A0A0A0" stroked="f"/>
        </w:pict>
      </w:r>
      <w:r w:rsidDel="00000000" w:rsidR="00000000" w:rsidRPr="00000000">
        <w:pict>
          <v:rect style="width:0.0pt;height:1.5pt" o:hr="t" o:hrstd="t" o:hralign="center" fillcolor="#A0A0A0" stroked="f"/>
        </w:pict>
      </w:r>
      <w:r w:rsidDel="00000000" w:rsidR="00000000" w:rsidRPr="00000000">
        <w:rPr>
          <w:rtl w:val="0"/>
        </w:rPr>
        <w:t xml:space="preserve">Exercise 7: Influencer Partnership Evaluation</w:t>
      </w:r>
    </w:p>
    <w:p w:rsidR="00000000" w:rsidDel="00000000" w:rsidP="00000000" w:rsidRDefault="00000000" w:rsidRPr="00000000" w14:paraId="0000004B">
      <w:pPr>
        <w:pBdr>
          <w:top w:space="0" w:sz="0" w:val="nil"/>
          <w:left w:space="0" w:sz="0" w:val="nil"/>
          <w:bottom w:space="0" w:sz="0" w:val="nil"/>
          <w:right w:space="0" w:sz="0" w:val="nil"/>
          <w:between w:space="0" w:sz="0" w:val="nil"/>
        </w:pBdr>
        <w:shd w:fill="auto" w:val="clear"/>
        <w:spacing w:after="360" w:line="275.9999942779541" w:lineRule="auto"/>
        <w:ind w:left="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Rate the following factors in order of importance when selecting an influencer partner (1 being most important, 5 being least important):</w:t>
      </w:r>
    </w:p>
    <w:p w:rsidR="00000000" w:rsidDel="00000000" w:rsidP="00000000" w:rsidRDefault="00000000" w:rsidRPr="00000000" w14:paraId="0000004C">
      <w:pPr>
        <w:pBdr>
          <w:top w:space="0" w:sz="0" w:val="nil"/>
          <w:left w:space="0" w:sz="0" w:val="nil"/>
          <w:bottom w:space="0" w:sz="0" w:val="nil"/>
          <w:right w:space="0" w:sz="0" w:val="nil"/>
          <w:between w:space="0" w:sz="0" w:val="nil"/>
        </w:pBdr>
        <w:shd w:fill="auto" w:val="clear"/>
        <w:spacing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____ Number of followers</w:t>
      </w:r>
    </w:p>
    <w:p w:rsidR="00000000" w:rsidDel="00000000" w:rsidP="00000000" w:rsidRDefault="00000000" w:rsidRPr="00000000" w14:paraId="0000004D">
      <w:pPr>
        <w:pBdr>
          <w:top w:space="0" w:sz="0" w:val="nil"/>
          <w:left w:space="0" w:sz="0" w:val="nil"/>
          <w:bottom w:space="0" w:sz="0" w:val="nil"/>
          <w:right w:space="0" w:sz="0" w:val="nil"/>
          <w:between w:space="0" w:sz="0" w:val="nil"/>
        </w:pBdr>
        <w:shd w:fill="auto" w:val="clear"/>
        <w:spacing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____ Engagement rate</w:t>
      </w:r>
    </w:p>
    <w:p w:rsidR="00000000" w:rsidDel="00000000" w:rsidP="00000000" w:rsidRDefault="00000000" w:rsidRPr="00000000" w14:paraId="0000004E">
      <w:pPr>
        <w:pBdr>
          <w:top w:space="0" w:sz="0" w:val="nil"/>
          <w:left w:space="0" w:sz="0" w:val="nil"/>
          <w:bottom w:space="0" w:sz="0" w:val="nil"/>
          <w:right w:space="0" w:sz="0" w:val="nil"/>
          <w:between w:space="0" w:sz="0" w:val="nil"/>
        </w:pBdr>
        <w:shd w:fill="auto" w:val="clear"/>
        <w:spacing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____ Content quality</w:t>
      </w:r>
    </w:p>
    <w:p w:rsidR="00000000" w:rsidDel="00000000" w:rsidP="00000000" w:rsidRDefault="00000000" w:rsidRPr="00000000" w14:paraId="0000004F">
      <w:pPr>
        <w:pBdr>
          <w:top w:space="0" w:sz="0" w:val="nil"/>
          <w:left w:space="0" w:sz="0" w:val="nil"/>
          <w:bottom w:space="0" w:sz="0" w:val="nil"/>
          <w:right w:space="0" w:sz="0" w:val="nil"/>
          <w:between w:space="0" w:sz="0" w:val="nil"/>
        </w:pBdr>
        <w:shd w:fill="auto" w:val="clear"/>
        <w:spacing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____ Alignment with brand values</w:t>
      </w:r>
    </w:p>
    <w:p w:rsidR="00000000" w:rsidDel="00000000" w:rsidP="00000000" w:rsidRDefault="00000000" w:rsidRPr="00000000" w14:paraId="00000050">
      <w:pPr>
        <w:pBdr>
          <w:top w:space="0" w:sz="0" w:val="nil"/>
          <w:left w:space="0" w:sz="0" w:val="nil"/>
          <w:bottom w:space="0" w:sz="0" w:val="nil"/>
          <w:right w:space="0" w:sz="0" w:val="nil"/>
          <w:between w:space="0" w:sz="0" w:val="nil"/>
        </w:pBdr>
        <w:shd w:fill="auto" w:val="clear"/>
        <w:spacing w:after="360" w:line="275.9999942779541"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____ Audience demographics</w:t>
      </w:r>
    </w:p>
    <w:p w:rsidR="00000000" w:rsidDel="00000000" w:rsidP="00000000" w:rsidRDefault="00000000" w:rsidRPr="00000000" w14:paraId="00000051">
      <w:pPr>
        <w:pBdr>
          <w:top w:space="0" w:sz="0" w:val="nil"/>
          <w:left w:space="0" w:sz="0" w:val="nil"/>
          <w:bottom w:space="0" w:sz="0" w:val="nil"/>
          <w:right w:space="0" w:sz="0" w:val="nil"/>
          <w:between w:space="0" w:sz="0" w:val="nil"/>
        </w:pBdr>
        <w:shd w:fill="auto" w:val="clear"/>
        <w:spacing w:after="360" w:line="276" w:lineRule="auto"/>
        <w:ind w:left="36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Explain your top choice in one sentence: </w:t>
      </w:r>
    </w:p>
    <w:p w:rsidR="00000000" w:rsidDel="00000000" w:rsidP="00000000" w:rsidRDefault="00000000" w:rsidRPr="00000000" w14:paraId="00000052">
      <w:pPr>
        <w:pBdr>
          <w:top w:space="0" w:sz="0" w:val="nil"/>
          <w:left w:space="0" w:sz="0" w:val="nil"/>
          <w:bottom w:space="0" w:sz="0" w:val="nil"/>
          <w:right w:space="0" w:sz="0" w:val="nil"/>
          <w:between w:space="0" w:sz="0" w:val="nil"/>
        </w:pBdr>
        <w:shd w:fill="auto" w:val="clear"/>
        <w:spacing w:after="360" w:line="276" w:lineRule="auto"/>
        <w:ind w:left="360" w:firstLine="0"/>
        <w:rPr>
          <w:rFonts w:ascii="Inter" w:cs="Inter" w:eastAsia="Inter" w:hAnsi="Inter"/>
          <w:sz w:val="30"/>
          <w:szCs w:val="30"/>
        </w:rPr>
      </w:pPr>
      <w:r w:rsidDel="00000000" w:rsidR="00000000" w:rsidRPr="00000000">
        <w:rPr>
          <w:rtl w:val="0"/>
        </w:rPr>
        <w:t xml:space="preserve">________________________________________________________________</w:t>
      </w:r>
      <w:r w:rsidDel="00000000" w:rsidR="00000000" w:rsidRPr="00000000">
        <w:rPr>
          <w:rtl w:val="0"/>
        </w:rPr>
      </w:r>
    </w:p>
    <w:p w:rsidR="00000000" w:rsidDel="00000000" w:rsidP="00000000" w:rsidRDefault="00000000" w:rsidRPr="00000000" w14:paraId="00000053">
      <w:pPr>
        <w:pStyle w:val="Heading3"/>
        <w:pBdr>
          <w:top w:space="0" w:sz="0" w:val="nil"/>
          <w:left w:space="0" w:sz="0" w:val="nil"/>
          <w:bottom w:space="0" w:sz="0" w:val="nil"/>
          <w:right w:space="0" w:sz="0" w:val="nil"/>
          <w:between w:space="0" w:sz="0" w:val="nil"/>
        </w:pBdr>
        <w:shd w:fill="auto" w:val="clear"/>
        <w:rPr/>
      </w:pPr>
      <w:r w:rsidDel="00000000" w:rsidR="00000000" w:rsidRPr="00000000">
        <w:rPr>
          <w:rtl w:val="0"/>
        </w:rPr>
        <w:t xml:space="preserve">Exercise 8: Balancing Promotional and Value-Added Content</w:t>
      </w:r>
    </w:p>
    <w:p w:rsidR="00000000" w:rsidDel="00000000" w:rsidP="00000000" w:rsidRDefault="00000000" w:rsidRPr="00000000" w14:paraId="00000054">
      <w:pPr>
        <w:pBdr>
          <w:top w:space="0" w:sz="0" w:val="nil"/>
          <w:left w:space="0" w:sz="0" w:val="nil"/>
          <w:bottom w:space="0" w:sz="0" w:val="nil"/>
          <w:right w:space="0" w:sz="0" w:val="nil"/>
          <w:between w:space="0" w:sz="0" w:val="nil"/>
        </w:pBdr>
        <w:shd w:fill="auto" w:val="clear"/>
        <w:spacing w:after="360" w:line="275.9999942779541" w:lineRule="auto"/>
        <w:ind w:left="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For each content idea, mark whether it's primarily Promotional (P) or Value-Added (V):</w:t>
      </w:r>
    </w:p>
    <w:p w:rsidR="00000000" w:rsidDel="00000000" w:rsidP="00000000" w:rsidRDefault="00000000" w:rsidRPr="00000000" w14:paraId="00000055">
      <w:pPr>
        <w:numPr>
          <w:ilvl w:val="0"/>
          <w:numId w:val="5"/>
        </w:numPr>
        <w:pBdr>
          <w:top w:space="0" w:sz="0" w:val="nil"/>
          <w:left w:space="0" w:sz="0" w:val="nil"/>
          <w:bottom w:space="0" w:sz="0" w:val="nil"/>
          <w:right w:space="0" w:sz="0" w:val="nil"/>
          <w:between w:space="0" w:sz="0" w:val="nil"/>
        </w:pBdr>
        <w:shd w:fill="auto" w:val="clear"/>
        <w:spacing w:after="0" w:before="200" w:lineRule="auto"/>
        <w:ind w:left="720" w:hanging="360"/>
        <w:rPr/>
      </w:pPr>
      <w:r w:rsidDel="00000000" w:rsidR="00000000" w:rsidRPr="00000000">
        <w:rPr>
          <w:color w:val="666666"/>
          <w:sz w:val="30"/>
          <w:szCs w:val="30"/>
          <w:rtl w:val="0"/>
        </w:rPr>
        <w:t xml:space="preserve">____ Behind-the-scenes video of product manufacturing</w:t>
      </w:r>
    </w:p>
    <w:p w:rsidR="00000000" w:rsidDel="00000000" w:rsidP="00000000" w:rsidRDefault="00000000" w:rsidRPr="00000000" w14:paraId="00000056">
      <w:pPr>
        <w:numPr>
          <w:ilvl w:val="0"/>
          <w:numId w:val="5"/>
        </w:numPr>
        <w:pBdr>
          <w:top w:space="0" w:sz="0" w:val="nil"/>
          <w:left w:space="0" w:sz="0" w:val="nil"/>
          <w:bottom w:space="0" w:sz="0" w:val="nil"/>
          <w:right w:space="0" w:sz="0" w:val="nil"/>
          <w:between w:space="0" w:sz="0" w:val="nil"/>
        </w:pBdr>
        <w:shd w:fill="auto" w:val="clear"/>
        <w:spacing w:after="0" w:before="200" w:lineRule="auto"/>
        <w:ind w:left="720" w:hanging="360"/>
        <w:rPr/>
      </w:pPr>
      <w:r w:rsidDel="00000000" w:rsidR="00000000" w:rsidRPr="00000000">
        <w:rPr>
          <w:color w:val="666666"/>
          <w:sz w:val="30"/>
          <w:szCs w:val="30"/>
          <w:rtl w:val="0"/>
        </w:rPr>
        <w:t xml:space="preserve">____ 24-hour flash sale announcement</w:t>
      </w:r>
    </w:p>
    <w:p w:rsidR="00000000" w:rsidDel="00000000" w:rsidP="00000000" w:rsidRDefault="00000000" w:rsidRPr="00000000" w14:paraId="00000057">
      <w:pPr>
        <w:numPr>
          <w:ilvl w:val="0"/>
          <w:numId w:val="5"/>
        </w:numPr>
        <w:pBdr>
          <w:top w:space="0" w:sz="0" w:val="nil"/>
          <w:left w:space="0" w:sz="0" w:val="nil"/>
          <w:bottom w:space="0" w:sz="0" w:val="nil"/>
          <w:right w:space="0" w:sz="0" w:val="nil"/>
          <w:between w:space="0" w:sz="0" w:val="nil"/>
        </w:pBdr>
        <w:shd w:fill="auto" w:val="clear"/>
        <w:spacing w:after="0" w:before="200" w:lineRule="auto"/>
        <w:ind w:left="720" w:hanging="360"/>
        <w:rPr/>
      </w:pPr>
      <w:r w:rsidDel="00000000" w:rsidR="00000000" w:rsidRPr="00000000">
        <w:rPr>
          <w:color w:val="666666"/>
          <w:sz w:val="30"/>
          <w:szCs w:val="30"/>
          <w:rtl w:val="0"/>
        </w:rPr>
        <w:t xml:space="preserve">____ Industry trend analysis blog post</w:t>
      </w:r>
    </w:p>
    <w:p w:rsidR="00000000" w:rsidDel="00000000" w:rsidP="00000000" w:rsidRDefault="00000000" w:rsidRPr="00000000" w14:paraId="00000058">
      <w:pPr>
        <w:numPr>
          <w:ilvl w:val="0"/>
          <w:numId w:val="5"/>
        </w:numPr>
        <w:pBdr>
          <w:top w:space="0" w:sz="0" w:val="nil"/>
          <w:left w:space="0" w:sz="0" w:val="nil"/>
          <w:bottom w:space="0" w:sz="0" w:val="nil"/>
          <w:right w:space="0" w:sz="0" w:val="nil"/>
          <w:between w:space="0" w:sz="0" w:val="nil"/>
        </w:pBdr>
        <w:shd w:fill="auto" w:val="clear"/>
        <w:spacing w:after="0" w:before="200" w:lineRule="auto"/>
        <w:ind w:left="720" w:hanging="360"/>
        <w:rPr/>
      </w:pPr>
      <w:r w:rsidDel="00000000" w:rsidR="00000000" w:rsidRPr="00000000">
        <w:rPr>
          <w:color w:val="666666"/>
          <w:sz w:val="30"/>
          <w:szCs w:val="30"/>
          <w:rtl w:val="0"/>
        </w:rPr>
        <w:t xml:space="preserve">____ Customer testimonial</w:t>
      </w:r>
    </w:p>
    <w:p w:rsidR="00000000" w:rsidDel="00000000" w:rsidP="00000000" w:rsidRDefault="00000000" w:rsidRPr="00000000" w14:paraId="00000059">
      <w:pPr>
        <w:numPr>
          <w:ilvl w:val="0"/>
          <w:numId w:val="5"/>
        </w:numPr>
        <w:pBdr>
          <w:top w:space="0" w:sz="0" w:val="nil"/>
          <w:left w:space="0" w:sz="0" w:val="nil"/>
          <w:bottom w:space="0" w:sz="0" w:val="nil"/>
          <w:right w:space="0" w:sz="0" w:val="nil"/>
          <w:between w:space="0" w:sz="0" w:val="nil"/>
        </w:pBdr>
        <w:shd w:fill="auto" w:val="clear"/>
        <w:spacing w:after="0" w:before="200" w:lineRule="auto"/>
        <w:ind w:left="720" w:hanging="360"/>
        <w:rPr/>
      </w:pPr>
      <w:r w:rsidDel="00000000" w:rsidR="00000000" w:rsidRPr="00000000">
        <w:rPr>
          <w:color w:val="666666"/>
          <w:sz w:val="30"/>
          <w:szCs w:val="30"/>
          <w:rtl w:val="0"/>
        </w:rPr>
        <w:t xml:space="preserve">____ How-to guide related to your product's use</w:t>
      </w:r>
    </w:p>
    <w:p w:rsidR="00000000" w:rsidDel="00000000" w:rsidP="00000000" w:rsidRDefault="00000000" w:rsidRPr="00000000" w14:paraId="0000005A">
      <w:pPr>
        <w:numPr>
          <w:ilvl w:val="0"/>
          <w:numId w:val="5"/>
        </w:numPr>
        <w:pBdr>
          <w:top w:space="0" w:sz="0" w:val="nil"/>
          <w:left w:space="0" w:sz="0" w:val="nil"/>
          <w:bottom w:space="0" w:sz="0" w:val="nil"/>
          <w:right w:space="0" w:sz="0" w:val="nil"/>
          <w:between w:space="0" w:sz="0" w:val="nil"/>
        </w:pBdr>
        <w:shd w:fill="auto" w:val="clear"/>
        <w:spacing w:after="0" w:before="200" w:lineRule="auto"/>
        <w:ind w:left="720" w:hanging="360"/>
        <w:rPr/>
      </w:pPr>
      <w:r w:rsidDel="00000000" w:rsidR="00000000" w:rsidRPr="00000000">
        <w:rPr>
          <w:color w:val="666666"/>
          <w:sz w:val="30"/>
          <w:szCs w:val="30"/>
          <w:rtl w:val="0"/>
        </w:rPr>
        <w:t xml:space="preserve">____ New product launch countdown</w:t>
      </w:r>
    </w:p>
    <w:p w:rsidR="00000000" w:rsidDel="00000000" w:rsidP="00000000" w:rsidRDefault="00000000" w:rsidRPr="00000000" w14:paraId="0000005B">
      <w:pPr>
        <w:numPr>
          <w:ilvl w:val="0"/>
          <w:numId w:val="5"/>
        </w:numPr>
        <w:pBdr>
          <w:top w:space="0" w:sz="0" w:val="nil"/>
          <w:left w:space="0" w:sz="0" w:val="nil"/>
          <w:bottom w:space="0" w:sz="0" w:val="nil"/>
          <w:right w:space="0" w:sz="0" w:val="nil"/>
          <w:between w:space="0" w:sz="0" w:val="nil"/>
        </w:pBdr>
        <w:shd w:fill="auto" w:val="clear"/>
        <w:spacing w:after="0" w:before="200" w:lineRule="auto"/>
        <w:ind w:left="720" w:hanging="360"/>
        <w:rPr/>
      </w:pPr>
      <w:r w:rsidDel="00000000" w:rsidR="00000000" w:rsidRPr="00000000">
        <w:rPr>
          <w:color w:val="666666"/>
          <w:sz w:val="30"/>
          <w:szCs w:val="30"/>
          <w:rtl w:val="0"/>
        </w:rPr>
        <w:t xml:space="preserve">____ Q&amp;A session with company expert</w:t>
      </w:r>
    </w:p>
    <w:p w:rsidR="00000000" w:rsidDel="00000000" w:rsidP="00000000" w:rsidRDefault="00000000" w:rsidRPr="00000000" w14:paraId="0000005C">
      <w:pPr>
        <w:numPr>
          <w:ilvl w:val="0"/>
          <w:numId w:val="5"/>
        </w:numPr>
        <w:pBdr>
          <w:top w:space="0" w:sz="0" w:val="nil"/>
          <w:left w:space="0" w:sz="0" w:val="nil"/>
          <w:bottom w:space="0" w:sz="0" w:val="nil"/>
          <w:right w:space="0" w:sz="0" w:val="nil"/>
          <w:between w:space="0" w:sz="0" w:val="nil"/>
        </w:pBdr>
        <w:shd w:fill="auto" w:val="clear"/>
        <w:spacing w:after="0" w:before="200" w:lineRule="auto"/>
        <w:ind w:left="720" w:hanging="360"/>
        <w:rPr/>
      </w:pPr>
      <w:r w:rsidDel="00000000" w:rsidR="00000000" w:rsidRPr="00000000">
        <w:rPr>
          <w:color w:val="666666"/>
          <w:sz w:val="30"/>
          <w:szCs w:val="30"/>
          <w:rtl w:val="0"/>
        </w:rPr>
        <w:t xml:space="preserve">____ Limited-time discount code</w:t>
      </w:r>
    </w:p>
    <w:p w:rsidR="00000000" w:rsidDel="00000000" w:rsidP="00000000" w:rsidRDefault="00000000" w:rsidRPr="00000000" w14:paraId="0000005D">
      <w:pPr>
        <w:pStyle w:val="Heading2"/>
        <w:pBdr>
          <w:top w:space="0" w:sz="0" w:val="nil"/>
          <w:left w:space="0" w:sz="0" w:val="nil"/>
          <w:bottom w:space="0" w:sz="0" w:val="nil"/>
          <w:right w:space="0" w:sz="0" w:val="nil"/>
          <w:between w:space="0" w:sz="0" w:val="nil"/>
        </w:pBdr>
        <w:shd w:fill="auto" w:val="clear"/>
        <w:spacing w:before="480" w:lineRule="auto"/>
        <w:rPr/>
      </w:pPr>
      <w:r w:rsidDel="00000000" w:rsidR="00000000" w:rsidRPr="00000000">
        <w:br w:type="page"/>
      </w:r>
      <w:r w:rsidDel="00000000" w:rsidR="00000000" w:rsidRPr="00000000">
        <w:rPr>
          <w:rtl w:val="0"/>
        </w:rPr>
      </w:r>
    </w:p>
    <w:p w:rsidR="00000000" w:rsidDel="00000000" w:rsidP="00000000" w:rsidRDefault="00000000" w:rsidRPr="00000000" w14:paraId="0000005E">
      <w:pPr>
        <w:pStyle w:val="Heading2"/>
        <w:pBdr>
          <w:top w:space="0" w:sz="0" w:val="nil"/>
          <w:left w:space="0" w:sz="0" w:val="nil"/>
          <w:bottom w:space="0" w:sz="0" w:val="nil"/>
          <w:right w:space="0" w:sz="0" w:val="nil"/>
          <w:between w:space="0" w:sz="0" w:val="nil"/>
        </w:pBdr>
        <w:shd w:fill="auto" w:val="clear"/>
        <w:spacing w:before="0" w:lineRule="auto"/>
        <w:rPr/>
      </w:pPr>
      <w:r w:rsidDel="00000000" w:rsidR="00000000" w:rsidRPr="00000000">
        <w:rPr>
          <w:rtl w:val="0"/>
        </w:rPr>
        <w:t xml:space="preserve">Navigating the Review Landscape</w:t>
      </w:r>
    </w:p>
    <w:p w:rsidR="00000000" w:rsidDel="00000000" w:rsidP="00000000" w:rsidRDefault="00000000" w:rsidRPr="00000000" w14:paraId="0000005F">
      <w:pPr>
        <w:pStyle w:val="Heading3"/>
        <w:pBdr>
          <w:top w:space="0" w:sz="0" w:val="nil"/>
          <w:left w:space="0" w:sz="0" w:val="nil"/>
          <w:bottom w:space="0" w:sz="0" w:val="nil"/>
          <w:right w:space="0" w:sz="0" w:val="nil"/>
          <w:between w:space="0" w:sz="0" w:val="nil"/>
        </w:pBdr>
        <w:shd w:fill="auto" w:val="clear"/>
        <w:rPr/>
      </w:pPr>
      <w:r w:rsidDel="00000000" w:rsidR="00000000" w:rsidRPr="00000000">
        <w:rPr>
          <w:rtl w:val="0"/>
        </w:rPr>
        <w:t xml:space="preserve">Exercise 9: Responding to Negative Reviews</w:t>
      </w:r>
    </w:p>
    <w:p w:rsidR="00000000" w:rsidDel="00000000" w:rsidP="00000000" w:rsidRDefault="00000000" w:rsidRPr="00000000" w14:paraId="00000060">
      <w:pPr>
        <w:pBdr>
          <w:top w:space="0" w:sz="0" w:val="nil"/>
          <w:left w:space="0" w:sz="0" w:val="nil"/>
          <w:bottom w:space="0" w:sz="0" w:val="nil"/>
          <w:right w:space="0" w:sz="0" w:val="nil"/>
          <w:between w:space="0" w:sz="0" w:val="nil"/>
        </w:pBdr>
        <w:shd w:fill="auto" w:val="clear"/>
        <w:spacing w:after="360" w:line="275.9999942779541" w:lineRule="auto"/>
        <w:ind w:left="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Read the following negative review and craft an appropriate response using the principles discussed in the book. Keep your response under 75 words.</w:t>
      </w:r>
    </w:p>
    <w:p w:rsidR="00000000" w:rsidDel="00000000" w:rsidP="00000000" w:rsidRDefault="00000000" w:rsidRPr="00000000" w14:paraId="00000061">
      <w:pPr>
        <w:pBdr>
          <w:top w:space="0" w:sz="0" w:val="nil"/>
          <w:left w:space="0" w:sz="0" w:val="nil"/>
          <w:bottom w:space="0" w:sz="0" w:val="nil"/>
          <w:right w:space="0" w:sz="0" w:val="nil"/>
          <w:between w:space="0" w:sz="0" w:val="nil"/>
        </w:pBdr>
        <w:shd w:fill="auto" w:val="clear"/>
        <w:spacing w:after="360" w:line="275.9999942779541" w:lineRule="auto"/>
        <w:ind w:left="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Review: "I ordered a laptop from this company and it arrived with a cracked screen. Customer service was unhelpful and refused to replace it. Terrible experience, would not recommend!"</w:t>
      </w:r>
    </w:p>
    <w:p w:rsidR="00000000" w:rsidDel="00000000" w:rsidP="00000000" w:rsidRDefault="00000000" w:rsidRPr="00000000" w14:paraId="00000062">
      <w:pPr>
        <w:pBdr>
          <w:top w:space="0" w:sz="0" w:val="nil"/>
          <w:left w:space="0" w:sz="0" w:val="nil"/>
          <w:bottom w:space="0" w:sz="0" w:val="nil"/>
          <w:right w:space="0" w:sz="0" w:val="nil"/>
          <w:between w:space="0" w:sz="0" w:val="nil"/>
        </w:pBdr>
        <w:shd w:fill="auto" w:val="clear"/>
        <w:spacing w:after="360" w:line="275.9999942779541" w:lineRule="auto"/>
        <w:ind w:left="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Your response:</w:t>
      </w:r>
    </w:p>
    <w:p w:rsidR="00000000" w:rsidDel="00000000" w:rsidP="00000000" w:rsidRDefault="00000000" w:rsidRPr="00000000" w14:paraId="00000063">
      <w:pPr>
        <w:pStyle w:val="Heading3"/>
        <w:pBdr>
          <w:top w:space="0" w:sz="0" w:val="nil"/>
          <w:left w:space="0" w:sz="0" w:val="nil"/>
          <w:bottom w:space="0" w:sz="0" w:val="nil"/>
          <w:right w:space="0" w:sz="0" w:val="nil"/>
          <w:between w:space="0" w:sz="0" w:val="nil"/>
        </w:pBdr>
        <w:shd w:fill="auto" w:val="clear"/>
        <w:spacing w:after="360" w:lineRule="auto"/>
        <w:rPr>
          <w:rFonts w:ascii="Inter" w:cs="Inter" w:eastAsia="Inter" w:hAnsi="Inter"/>
          <w:sz w:val="30"/>
          <w:szCs w:val="30"/>
        </w:rPr>
      </w:pPr>
      <w:r w:rsidDel="00000000" w:rsidR="00000000" w:rsidRPr="00000000">
        <w:pict>
          <v:rect style="width:0.0pt;height:1.5pt" o:hr="t" o:hrstd="t" o:hralign="center" fillcolor="#A0A0A0" stroked="f"/>
        </w:pict>
      </w:r>
      <w:r w:rsidDel="00000000" w:rsidR="00000000" w:rsidRPr="00000000">
        <w:pict>
          <v:rect style="width:0.0pt;height:1.5pt" o:hr="t" o:hrstd="t" o:hralign="center" fillcolor="#A0A0A0" stroked="f"/>
        </w:pict>
      </w:r>
      <w:r w:rsidDel="00000000" w:rsidR="00000000" w:rsidRPr="00000000">
        <w:pict>
          <v:rect style="width:0.0pt;height:1.5pt" o:hr="t" o:hrstd="t" o:hralign="center" fillcolor="#A0A0A0" stroked="f"/>
        </w:pict>
      </w: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64">
      <w:pPr>
        <w:pStyle w:val="Heading3"/>
        <w:pBdr>
          <w:top w:space="0" w:sz="0" w:val="nil"/>
          <w:left w:space="0" w:sz="0" w:val="nil"/>
          <w:bottom w:space="0" w:sz="0" w:val="nil"/>
          <w:right w:space="0" w:sz="0" w:val="nil"/>
          <w:between w:space="0" w:sz="0" w:val="nil"/>
        </w:pBdr>
        <w:shd w:fill="auto" w:val="clear"/>
        <w:rPr/>
      </w:pPr>
      <w:r w:rsidDel="00000000" w:rsidR="00000000" w:rsidRPr="00000000">
        <w:rPr>
          <w:rtl w:val="0"/>
        </w:rPr>
      </w:r>
    </w:p>
    <w:p w:rsidR="00000000" w:rsidDel="00000000" w:rsidP="00000000" w:rsidRDefault="00000000" w:rsidRPr="00000000" w14:paraId="00000065">
      <w:pPr>
        <w:pStyle w:val="Heading3"/>
        <w:pBdr>
          <w:top w:space="0" w:sz="0" w:val="nil"/>
          <w:left w:space="0" w:sz="0" w:val="nil"/>
          <w:bottom w:space="0" w:sz="0" w:val="nil"/>
          <w:right w:space="0" w:sz="0" w:val="nil"/>
          <w:between w:space="0" w:sz="0" w:val="nil"/>
        </w:pBdr>
        <w:shd w:fill="auto" w:val="clear"/>
        <w:rPr/>
      </w:pPr>
      <w:r w:rsidDel="00000000" w:rsidR="00000000" w:rsidRPr="00000000">
        <w:rPr>
          <w:rtl w:val="0"/>
        </w:rPr>
      </w:r>
    </w:p>
    <w:p w:rsidR="00000000" w:rsidDel="00000000" w:rsidP="00000000" w:rsidRDefault="00000000" w:rsidRPr="00000000" w14:paraId="00000066">
      <w:pPr>
        <w:pStyle w:val="Heading3"/>
        <w:pBdr>
          <w:top w:space="0" w:sz="0" w:val="nil"/>
          <w:left w:space="0" w:sz="0" w:val="nil"/>
          <w:bottom w:space="0" w:sz="0" w:val="nil"/>
          <w:right w:space="0" w:sz="0" w:val="nil"/>
          <w:between w:space="0" w:sz="0" w:val="nil"/>
        </w:pBdr>
        <w:shd w:fill="auto" w:val="clear"/>
        <w:rPr/>
      </w:pPr>
      <w:r w:rsidDel="00000000" w:rsidR="00000000" w:rsidRPr="00000000">
        <w:rPr>
          <w:rtl w:val="0"/>
        </w:rPr>
      </w:r>
    </w:p>
    <w:p w:rsidR="00000000" w:rsidDel="00000000" w:rsidP="00000000" w:rsidRDefault="00000000" w:rsidRPr="00000000" w14:paraId="00000067">
      <w:pPr>
        <w:pStyle w:val="Heading3"/>
        <w:pBdr>
          <w:top w:space="0" w:sz="0" w:val="nil"/>
          <w:left w:space="0" w:sz="0" w:val="nil"/>
          <w:bottom w:space="0" w:sz="0" w:val="nil"/>
          <w:right w:space="0" w:sz="0" w:val="nil"/>
          <w:between w:space="0" w:sz="0" w:val="nil"/>
        </w:pBdr>
        <w:shd w:fill="auto" w:val="clear"/>
        <w:rPr/>
      </w:pPr>
      <w:r w:rsidDel="00000000" w:rsidR="00000000" w:rsidRPr="00000000">
        <w:rPr>
          <w:rtl w:val="0"/>
        </w:rPr>
      </w:r>
    </w:p>
    <w:p w:rsidR="00000000" w:rsidDel="00000000" w:rsidP="00000000" w:rsidRDefault="00000000" w:rsidRPr="00000000" w14:paraId="00000068">
      <w:pPr>
        <w:pStyle w:val="Heading3"/>
        <w:pBdr>
          <w:top w:space="0" w:sz="0" w:val="nil"/>
          <w:left w:space="0" w:sz="0" w:val="nil"/>
          <w:bottom w:space="0" w:sz="0" w:val="nil"/>
          <w:right w:space="0" w:sz="0" w:val="nil"/>
          <w:between w:space="0" w:sz="0" w:val="nil"/>
        </w:pBdr>
        <w:shd w:fill="auto" w:val="clear"/>
        <w:rPr/>
      </w:pPr>
      <w:r w:rsidDel="00000000" w:rsidR="00000000" w:rsidRPr="00000000">
        <w:rPr>
          <w:rtl w:val="0"/>
        </w:rPr>
      </w:r>
    </w:p>
    <w:p w:rsidR="00000000" w:rsidDel="00000000" w:rsidP="00000000" w:rsidRDefault="00000000" w:rsidRPr="00000000" w14:paraId="00000069">
      <w:pPr>
        <w:pStyle w:val="Heading3"/>
        <w:pBdr>
          <w:top w:space="0" w:sz="0" w:val="nil"/>
          <w:left w:space="0" w:sz="0" w:val="nil"/>
          <w:bottom w:space="0" w:sz="0" w:val="nil"/>
          <w:right w:space="0" w:sz="0" w:val="nil"/>
          <w:between w:space="0" w:sz="0" w:val="nil"/>
        </w:pBdr>
        <w:shd w:fill="auto" w:val="clear"/>
        <w:rPr/>
      </w:pPr>
      <w:r w:rsidDel="00000000" w:rsidR="00000000" w:rsidRPr="00000000">
        <w:rPr>
          <w:rtl w:val="0"/>
        </w:rPr>
      </w:r>
    </w:p>
    <w:p w:rsidR="00000000" w:rsidDel="00000000" w:rsidP="00000000" w:rsidRDefault="00000000" w:rsidRPr="00000000" w14:paraId="0000006A">
      <w:pPr>
        <w:pStyle w:val="Heading3"/>
        <w:pBdr>
          <w:top w:space="0" w:sz="0" w:val="nil"/>
          <w:left w:space="0" w:sz="0" w:val="nil"/>
          <w:bottom w:space="0" w:sz="0" w:val="nil"/>
          <w:right w:space="0" w:sz="0" w:val="nil"/>
          <w:between w:space="0" w:sz="0" w:val="nil"/>
        </w:pBdr>
        <w:shd w:fill="auto" w:val="clear"/>
        <w:rPr/>
      </w:pPr>
      <w:r w:rsidDel="00000000" w:rsidR="00000000" w:rsidRPr="00000000">
        <w:rPr>
          <w:rtl w:val="0"/>
        </w:rPr>
      </w:r>
    </w:p>
    <w:p w:rsidR="00000000" w:rsidDel="00000000" w:rsidP="00000000" w:rsidRDefault="00000000" w:rsidRPr="00000000" w14:paraId="0000006B">
      <w:pPr>
        <w:pStyle w:val="Heading3"/>
        <w:pBdr>
          <w:top w:space="0" w:sz="0" w:val="nil"/>
          <w:left w:space="0" w:sz="0" w:val="nil"/>
          <w:bottom w:space="0" w:sz="0" w:val="nil"/>
          <w:right w:space="0" w:sz="0" w:val="nil"/>
          <w:between w:space="0" w:sz="0" w:val="nil"/>
        </w:pBdr>
        <w:shd w:fill="auto" w:val="clear"/>
        <w:rPr/>
      </w:pPr>
      <w:r w:rsidDel="00000000" w:rsidR="00000000" w:rsidRPr="00000000">
        <w:rPr>
          <w:rtl w:val="0"/>
        </w:rPr>
      </w:r>
    </w:p>
    <w:p w:rsidR="00000000" w:rsidDel="00000000" w:rsidP="00000000" w:rsidRDefault="00000000" w:rsidRPr="00000000" w14:paraId="0000006C">
      <w:pPr>
        <w:pStyle w:val="Heading3"/>
        <w:pBdr>
          <w:top w:space="0" w:sz="0" w:val="nil"/>
          <w:left w:space="0" w:sz="0" w:val="nil"/>
          <w:bottom w:space="0" w:sz="0" w:val="nil"/>
          <w:right w:space="0" w:sz="0" w:val="nil"/>
          <w:between w:space="0" w:sz="0" w:val="nil"/>
        </w:pBdr>
        <w:shd w:fill="auto" w:val="clear"/>
        <w:rPr/>
      </w:pPr>
      <w:r w:rsidDel="00000000" w:rsidR="00000000" w:rsidRPr="00000000">
        <w:rPr>
          <w:rtl w:val="0"/>
        </w:rPr>
        <w:t xml:space="preserve">Exercise 10: Review Analysis</w:t>
      </w:r>
    </w:p>
    <w:p w:rsidR="00000000" w:rsidDel="00000000" w:rsidP="00000000" w:rsidRDefault="00000000" w:rsidRPr="00000000" w14:paraId="0000006D">
      <w:pPr>
        <w:pBdr>
          <w:top w:space="0" w:sz="0" w:val="nil"/>
          <w:left w:space="0" w:sz="0" w:val="nil"/>
          <w:bottom w:space="0" w:sz="0" w:val="nil"/>
          <w:right w:space="0" w:sz="0" w:val="nil"/>
          <w:between w:space="0" w:sz="0" w:val="nil"/>
        </w:pBdr>
        <w:shd w:fill="auto" w:val="clear"/>
        <w:spacing w:after="360" w:line="275.9999942779541" w:lineRule="auto"/>
        <w:ind w:left="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Analyze the following table of review data for a fictional restaurant:</w:t>
      </w:r>
    </w:p>
    <w:tbl>
      <w:tblPr>
        <w:tblStyle w:val="Table2"/>
        <w:tblW w:w="9360.0" w:type="dxa"/>
        <w:jc w:val="left"/>
        <w:tblBorders>
          <w:top w:color="e0e0e0" w:space="0" w:sz="6" w:val="single"/>
          <w:left w:color="e0e0e0" w:space="0" w:sz="6" w:val="single"/>
          <w:bottom w:color="e0e0e0" w:space="0" w:sz="6" w:val="single"/>
          <w:right w:color="e0e0e0" w:space="0" w:sz="6" w:val="single"/>
          <w:insideH w:color="e0e0e0" w:space="0" w:sz="6" w:val="single"/>
          <w:insideV w:color="e0e0e0" w:space="0" w:sz="6" w:val="single"/>
        </w:tblBorders>
        <w:tblLayout w:type="fixed"/>
        <w:tblLook w:val="0600"/>
      </w:tblPr>
      <w:tblGrid>
        <w:gridCol w:w="2340"/>
        <w:gridCol w:w="2340"/>
        <w:gridCol w:w="2340"/>
        <w:gridCol w:w="2340"/>
        <w:tblGridChange w:id="0">
          <w:tblGrid>
            <w:gridCol w:w="2340"/>
            <w:gridCol w:w="2340"/>
            <w:gridCol w:w="2340"/>
            <w:gridCol w:w="2340"/>
          </w:tblGrid>
        </w:tblGridChange>
      </w:tblGrid>
      <w:tr>
        <w:trPr>
          <w:cantSplit w:val="0"/>
          <w:tblHeader w:val="1"/>
        </w:trPr>
        <w:tc>
          <w:tcPr>
            <w:tcBorders>
              <w:bottom w:color="e0e0e0" w:space="0" w:sz="6" w:val="single"/>
            </w:tcBorders>
            <w:shd w:fill="ececec" w:val="clear"/>
            <w:tcMar>
              <w:top w:w="60.0" w:type="dxa"/>
              <w:left w:w="120.0" w:type="dxa"/>
              <w:bottom w:w="60.0" w:type="dxa"/>
              <w:right w:w="120.0" w:type="dxa"/>
            </w:tcMar>
            <w:vAlign w:val="top"/>
          </w:tcPr>
          <w:p w:rsidR="00000000" w:rsidDel="00000000" w:rsidP="00000000" w:rsidRDefault="00000000" w:rsidRPr="00000000" w14:paraId="0000006E">
            <w:pPr>
              <w:pBdr>
                <w:top w:space="0" w:sz="0" w:val="nil"/>
                <w:left w:space="0" w:sz="0" w:val="nil"/>
                <w:bottom w:space="0" w:sz="0" w:val="nil"/>
                <w:right w:space="0" w:sz="0" w:val="nil"/>
                <w:between w:space="0" w:sz="0" w:val="nil"/>
              </w:pBdr>
              <w:shd w:fill="auto" w:val="clear"/>
              <w:spacing w:after="100" w:before="200" w:lineRule="auto"/>
              <w:jc w:val="center"/>
              <w:rPr>
                <w:b w:val="1"/>
                <w:color w:val="f78f11"/>
                <w:sz w:val="24"/>
                <w:szCs w:val="24"/>
                <w:shd w:fill="auto" w:val="clear"/>
              </w:rPr>
            </w:pPr>
            <w:r w:rsidDel="00000000" w:rsidR="00000000" w:rsidRPr="00000000">
              <w:rPr>
                <w:b w:val="1"/>
                <w:color w:val="f78f11"/>
                <w:sz w:val="24"/>
                <w:szCs w:val="24"/>
                <w:shd w:fill="auto" w:val="clear"/>
                <w:rtl w:val="0"/>
              </w:rPr>
              <w:t xml:space="preserve">Review Category</w:t>
            </w:r>
          </w:p>
        </w:tc>
        <w:tc>
          <w:tcPr>
            <w:tcBorders>
              <w:bottom w:color="e0e0e0" w:space="0" w:sz="6" w:val="single"/>
            </w:tcBorders>
            <w:shd w:fill="ececec" w:val="clear"/>
            <w:tcMar>
              <w:top w:w="60.0" w:type="dxa"/>
              <w:left w:w="120.0" w:type="dxa"/>
              <w:bottom w:w="60.0" w:type="dxa"/>
              <w:right w:w="120.0" w:type="dxa"/>
            </w:tcMar>
            <w:vAlign w:val="top"/>
          </w:tcPr>
          <w:p w:rsidR="00000000" w:rsidDel="00000000" w:rsidP="00000000" w:rsidRDefault="00000000" w:rsidRPr="00000000" w14:paraId="0000006F">
            <w:pPr>
              <w:pBdr>
                <w:top w:space="0" w:sz="0" w:val="nil"/>
                <w:left w:space="0" w:sz="0" w:val="nil"/>
                <w:bottom w:space="0" w:sz="0" w:val="nil"/>
                <w:right w:space="0" w:sz="0" w:val="nil"/>
                <w:between w:space="0" w:sz="0" w:val="nil"/>
              </w:pBdr>
              <w:shd w:fill="auto" w:val="clear"/>
              <w:spacing w:after="100" w:before="200" w:lineRule="auto"/>
              <w:jc w:val="center"/>
              <w:rPr>
                <w:b w:val="1"/>
                <w:color w:val="f78f11"/>
                <w:sz w:val="24"/>
                <w:szCs w:val="24"/>
                <w:shd w:fill="auto" w:val="clear"/>
              </w:rPr>
            </w:pPr>
            <w:r w:rsidDel="00000000" w:rsidR="00000000" w:rsidRPr="00000000">
              <w:rPr>
                <w:b w:val="1"/>
                <w:color w:val="f78f11"/>
                <w:sz w:val="24"/>
                <w:szCs w:val="24"/>
                <w:shd w:fill="auto" w:val="clear"/>
                <w:rtl w:val="0"/>
              </w:rPr>
              <w:t xml:space="preserve">Frequency</w:t>
            </w:r>
          </w:p>
        </w:tc>
        <w:tc>
          <w:tcPr>
            <w:tcBorders>
              <w:bottom w:color="e0e0e0" w:space="0" w:sz="6" w:val="single"/>
            </w:tcBorders>
            <w:shd w:fill="ececec" w:val="clear"/>
            <w:tcMar>
              <w:top w:w="60.0" w:type="dxa"/>
              <w:left w:w="120.0" w:type="dxa"/>
              <w:bottom w:w="60.0" w:type="dxa"/>
              <w:right w:w="120.0" w:type="dxa"/>
            </w:tcMar>
            <w:vAlign w:val="top"/>
          </w:tcPr>
          <w:p w:rsidR="00000000" w:rsidDel="00000000" w:rsidP="00000000" w:rsidRDefault="00000000" w:rsidRPr="00000000" w14:paraId="00000070">
            <w:pPr>
              <w:pBdr>
                <w:top w:space="0" w:sz="0" w:val="nil"/>
                <w:left w:space="0" w:sz="0" w:val="nil"/>
                <w:bottom w:space="0" w:sz="0" w:val="nil"/>
                <w:right w:space="0" w:sz="0" w:val="nil"/>
                <w:between w:space="0" w:sz="0" w:val="nil"/>
              </w:pBdr>
              <w:shd w:fill="auto" w:val="clear"/>
              <w:spacing w:after="100" w:before="200" w:lineRule="auto"/>
              <w:jc w:val="center"/>
              <w:rPr>
                <w:b w:val="1"/>
                <w:color w:val="f78f11"/>
                <w:sz w:val="24"/>
                <w:szCs w:val="24"/>
                <w:shd w:fill="auto" w:val="clear"/>
              </w:rPr>
            </w:pPr>
            <w:r w:rsidDel="00000000" w:rsidR="00000000" w:rsidRPr="00000000">
              <w:rPr>
                <w:b w:val="1"/>
                <w:color w:val="f78f11"/>
                <w:sz w:val="24"/>
                <w:szCs w:val="24"/>
                <w:shd w:fill="auto" w:val="clear"/>
                <w:rtl w:val="0"/>
              </w:rPr>
              <w:t xml:space="preserve">Average Rating</w:t>
            </w:r>
          </w:p>
        </w:tc>
        <w:tc>
          <w:tcPr>
            <w:tcBorders>
              <w:bottom w:color="e0e0e0" w:space="0" w:sz="6" w:val="single"/>
            </w:tcBorders>
            <w:shd w:fill="ececec" w:val="clear"/>
            <w:tcMar>
              <w:top w:w="60.0" w:type="dxa"/>
              <w:left w:w="120.0" w:type="dxa"/>
              <w:bottom w:w="60.0" w:type="dxa"/>
              <w:right w:w="120.0" w:type="dxa"/>
            </w:tcMar>
            <w:vAlign w:val="top"/>
          </w:tcPr>
          <w:p w:rsidR="00000000" w:rsidDel="00000000" w:rsidP="00000000" w:rsidRDefault="00000000" w:rsidRPr="00000000" w14:paraId="00000071">
            <w:pPr>
              <w:pBdr>
                <w:top w:space="0" w:sz="0" w:val="nil"/>
                <w:left w:space="0" w:sz="0" w:val="nil"/>
                <w:bottom w:space="0" w:sz="0" w:val="nil"/>
                <w:right w:space="0" w:sz="0" w:val="nil"/>
                <w:between w:space="0" w:sz="0" w:val="nil"/>
              </w:pBdr>
              <w:shd w:fill="auto" w:val="clear"/>
              <w:spacing w:after="100" w:before="200" w:lineRule="auto"/>
              <w:jc w:val="center"/>
              <w:rPr>
                <w:b w:val="1"/>
              </w:rPr>
            </w:pPr>
            <w:r w:rsidDel="00000000" w:rsidR="00000000" w:rsidRPr="00000000">
              <w:rPr>
                <w:b w:val="1"/>
                <w:color w:val="f78f11"/>
                <w:sz w:val="24"/>
                <w:szCs w:val="24"/>
                <w:shd w:fill="auto" w:val="clear"/>
                <w:rtl w:val="0"/>
              </w:rPr>
              <w:t xml:space="preserve">Key Themes</w:t>
            </w:r>
            <w:r w:rsidDel="00000000" w:rsidR="00000000" w:rsidRPr="00000000">
              <w:rPr>
                <w:rtl w:val="0"/>
              </w:rPr>
            </w:r>
          </w:p>
        </w:tc>
      </w:tr>
      <w:tr>
        <w:trPr>
          <w:cantSplit w:val="0"/>
          <w:tblHeader w:val="0"/>
        </w:trPr>
        <w:tc>
          <w:tcPr>
            <w:tcBorders>
              <w:bottom w:color="e0e0e0" w:space="0" w:sz="6" w:val="single"/>
            </w:tcBorders>
            <w:shd w:fill="auto" w:val="clear"/>
            <w:tcMar>
              <w:top w:w="60.0" w:type="dxa"/>
              <w:left w:w="120.0" w:type="dxa"/>
              <w:bottom w:w="60.0" w:type="dxa"/>
              <w:right w:w="120.0" w:type="dxa"/>
            </w:tcMar>
            <w:vAlign w:val="top"/>
          </w:tcPr>
          <w:p w:rsidR="00000000" w:rsidDel="00000000" w:rsidP="00000000" w:rsidRDefault="00000000" w:rsidRPr="00000000" w14:paraId="00000072">
            <w:pPr>
              <w:pBdr>
                <w:top w:space="0" w:sz="0" w:val="nil"/>
                <w:left w:space="0" w:sz="0" w:val="nil"/>
                <w:bottom w:space="0" w:sz="0" w:val="nil"/>
                <w:right w:space="0" w:sz="0" w:val="nil"/>
                <w:between w:space="0" w:sz="0" w:val="nil"/>
              </w:pBdr>
              <w:shd w:fill="auto" w:val="clear"/>
              <w:spacing w:after="100" w:before="20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Food Quality</w:t>
            </w:r>
          </w:p>
        </w:tc>
        <w:tc>
          <w:tcPr>
            <w:tcBorders>
              <w:bottom w:color="e0e0e0" w:space="0" w:sz="6" w:val="single"/>
            </w:tcBorders>
            <w:shd w:fill="auto" w:val="clear"/>
            <w:tcMar>
              <w:top w:w="60.0" w:type="dxa"/>
              <w:left w:w="120.0" w:type="dxa"/>
              <w:bottom w:w="60.0" w:type="dxa"/>
              <w:right w:w="120.0" w:type="dxa"/>
            </w:tcMar>
            <w:vAlign w:val="top"/>
          </w:tcPr>
          <w:p w:rsidR="00000000" w:rsidDel="00000000" w:rsidP="00000000" w:rsidRDefault="00000000" w:rsidRPr="00000000" w14:paraId="00000073">
            <w:pPr>
              <w:pBdr>
                <w:top w:space="0" w:sz="0" w:val="nil"/>
                <w:left w:space="0" w:sz="0" w:val="nil"/>
                <w:bottom w:space="0" w:sz="0" w:val="nil"/>
                <w:right w:space="0" w:sz="0" w:val="nil"/>
                <w:between w:space="0" w:sz="0" w:val="nil"/>
              </w:pBdr>
              <w:shd w:fill="auto" w:val="clear"/>
              <w:spacing w:after="100" w:before="20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50%</w:t>
            </w:r>
          </w:p>
        </w:tc>
        <w:tc>
          <w:tcPr>
            <w:tcBorders>
              <w:bottom w:color="e0e0e0" w:space="0" w:sz="6" w:val="single"/>
            </w:tcBorders>
            <w:shd w:fill="auto" w:val="clear"/>
            <w:tcMar>
              <w:top w:w="60.0" w:type="dxa"/>
              <w:left w:w="120.0" w:type="dxa"/>
              <w:bottom w:w="60.0" w:type="dxa"/>
              <w:right w:w="120.0" w:type="dxa"/>
            </w:tcMar>
            <w:vAlign w:val="top"/>
          </w:tcPr>
          <w:p w:rsidR="00000000" w:rsidDel="00000000" w:rsidP="00000000" w:rsidRDefault="00000000" w:rsidRPr="00000000" w14:paraId="00000074">
            <w:pPr>
              <w:pBdr>
                <w:top w:space="0" w:sz="0" w:val="nil"/>
                <w:left w:space="0" w:sz="0" w:val="nil"/>
                <w:bottom w:space="0" w:sz="0" w:val="nil"/>
                <w:right w:space="0" w:sz="0" w:val="nil"/>
                <w:between w:space="0" w:sz="0" w:val="nil"/>
              </w:pBdr>
              <w:shd w:fill="auto" w:val="clear"/>
              <w:spacing w:after="100" w:before="20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4.2/5</w:t>
            </w:r>
          </w:p>
        </w:tc>
        <w:tc>
          <w:tcPr>
            <w:tcBorders>
              <w:bottom w:color="e0e0e0" w:space="0" w:sz="6" w:val="single"/>
            </w:tcBorders>
            <w:shd w:fill="auto" w:val="clear"/>
            <w:tcMar>
              <w:top w:w="60.0" w:type="dxa"/>
              <w:left w:w="120.0" w:type="dxa"/>
              <w:bottom w:w="60.0" w:type="dxa"/>
              <w:right w:w="120.0" w:type="dxa"/>
            </w:tcMar>
            <w:vAlign w:val="top"/>
          </w:tcPr>
          <w:p w:rsidR="00000000" w:rsidDel="00000000" w:rsidP="00000000" w:rsidRDefault="00000000" w:rsidRPr="00000000" w14:paraId="00000075">
            <w:pPr>
              <w:pBdr>
                <w:top w:space="0" w:sz="0" w:val="nil"/>
                <w:left w:space="0" w:sz="0" w:val="nil"/>
                <w:bottom w:space="0" w:sz="0" w:val="nil"/>
                <w:right w:space="0" w:sz="0" w:val="nil"/>
                <w:between w:space="0" w:sz="0" w:val="nil"/>
              </w:pBdr>
              <w:shd w:fill="auto" w:val="clear"/>
              <w:spacing w:after="100" w:before="20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Taste, Portion Size</w:t>
            </w:r>
          </w:p>
        </w:tc>
      </w:tr>
      <w:tr>
        <w:trPr>
          <w:cantSplit w:val="0"/>
          <w:tblHeader w:val="0"/>
        </w:trPr>
        <w:tc>
          <w:tcPr>
            <w:tcBorders>
              <w:bottom w:color="e0e0e0" w:space="0" w:sz="6" w:val="single"/>
            </w:tcBorders>
            <w:shd w:fill="auto" w:val="clear"/>
            <w:tcMar>
              <w:top w:w="60.0" w:type="dxa"/>
              <w:left w:w="120.0" w:type="dxa"/>
              <w:bottom w:w="60.0" w:type="dxa"/>
              <w:right w:w="120.0" w:type="dxa"/>
            </w:tcMar>
            <w:vAlign w:val="top"/>
          </w:tcPr>
          <w:p w:rsidR="00000000" w:rsidDel="00000000" w:rsidP="00000000" w:rsidRDefault="00000000" w:rsidRPr="00000000" w14:paraId="00000076">
            <w:pPr>
              <w:pBdr>
                <w:top w:space="0" w:sz="0" w:val="nil"/>
                <w:left w:space="0" w:sz="0" w:val="nil"/>
                <w:bottom w:space="0" w:sz="0" w:val="nil"/>
                <w:right w:space="0" w:sz="0" w:val="nil"/>
                <w:between w:space="0" w:sz="0" w:val="nil"/>
              </w:pBdr>
              <w:shd w:fill="auto" w:val="clear"/>
              <w:spacing w:after="100" w:before="20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Service</w:t>
            </w:r>
          </w:p>
        </w:tc>
        <w:tc>
          <w:tcPr>
            <w:tcBorders>
              <w:bottom w:color="e0e0e0" w:space="0" w:sz="6" w:val="single"/>
            </w:tcBorders>
            <w:shd w:fill="auto" w:val="clear"/>
            <w:tcMar>
              <w:top w:w="60.0" w:type="dxa"/>
              <w:left w:w="120.0" w:type="dxa"/>
              <w:bottom w:w="60.0" w:type="dxa"/>
              <w:right w:w="120.0" w:type="dxa"/>
            </w:tcMar>
            <w:vAlign w:val="top"/>
          </w:tcPr>
          <w:p w:rsidR="00000000" w:rsidDel="00000000" w:rsidP="00000000" w:rsidRDefault="00000000" w:rsidRPr="00000000" w14:paraId="00000077">
            <w:pPr>
              <w:pBdr>
                <w:top w:space="0" w:sz="0" w:val="nil"/>
                <w:left w:space="0" w:sz="0" w:val="nil"/>
                <w:bottom w:space="0" w:sz="0" w:val="nil"/>
                <w:right w:space="0" w:sz="0" w:val="nil"/>
                <w:between w:space="0" w:sz="0" w:val="nil"/>
              </w:pBdr>
              <w:shd w:fill="auto" w:val="clear"/>
              <w:spacing w:after="100" w:before="20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30%</w:t>
            </w:r>
          </w:p>
        </w:tc>
        <w:tc>
          <w:tcPr>
            <w:tcBorders>
              <w:bottom w:color="e0e0e0" w:space="0" w:sz="6" w:val="single"/>
            </w:tcBorders>
            <w:shd w:fill="auto" w:val="clear"/>
            <w:tcMar>
              <w:top w:w="60.0" w:type="dxa"/>
              <w:left w:w="120.0" w:type="dxa"/>
              <w:bottom w:w="60.0" w:type="dxa"/>
              <w:right w:w="120.0" w:type="dxa"/>
            </w:tcMar>
            <w:vAlign w:val="top"/>
          </w:tcPr>
          <w:p w:rsidR="00000000" w:rsidDel="00000000" w:rsidP="00000000" w:rsidRDefault="00000000" w:rsidRPr="00000000" w14:paraId="00000078">
            <w:pPr>
              <w:pBdr>
                <w:top w:space="0" w:sz="0" w:val="nil"/>
                <w:left w:space="0" w:sz="0" w:val="nil"/>
                <w:bottom w:space="0" w:sz="0" w:val="nil"/>
                <w:right w:space="0" w:sz="0" w:val="nil"/>
                <w:between w:space="0" w:sz="0" w:val="nil"/>
              </w:pBdr>
              <w:shd w:fill="auto" w:val="clear"/>
              <w:spacing w:after="100" w:before="20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3.8/5</w:t>
            </w:r>
          </w:p>
        </w:tc>
        <w:tc>
          <w:tcPr>
            <w:tcBorders>
              <w:bottom w:color="e0e0e0" w:space="0" w:sz="6" w:val="single"/>
            </w:tcBorders>
            <w:shd w:fill="auto" w:val="clear"/>
            <w:tcMar>
              <w:top w:w="60.0" w:type="dxa"/>
              <w:left w:w="120.0" w:type="dxa"/>
              <w:bottom w:w="60.0" w:type="dxa"/>
              <w:right w:w="120.0" w:type="dxa"/>
            </w:tcMar>
            <w:vAlign w:val="top"/>
          </w:tcPr>
          <w:p w:rsidR="00000000" w:rsidDel="00000000" w:rsidP="00000000" w:rsidRDefault="00000000" w:rsidRPr="00000000" w14:paraId="00000079">
            <w:pPr>
              <w:pBdr>
                <w:top w:space="0" w:sz="0" w:val="nil"/>
                <w:left w:space="0" w:sz="0" w:val="nil"/>
                <w:bottom w:space="0" w:sz="0" w:val="nil"/>
                <w:right w:space="0" w:sz="0" w:val="nil"/>
                <w:between w:space="0" w:sz="0" w:val="nil"/>
              </w:pBdr>
              <w:shd w:fill="auto" w:val="clear"/>
              <w:spacing w:after="100" w:before="20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Speed, Friendliness</w:t>
            </w:r>
          </w:p>
        </w:tc>
      </w:tr>
      <w:tr>
        <w:trPr>
          <w:cantSplit w:val="0"/>
          <w:tblHeader w:val="0"/>
        </w:trPr>
        <w:tc>
          <w:tcPr>
            <w:tcBorders>
              <w:bottom w:color="e0e0e0" w:space="0" w:sz="6" w:val="single"/>
            </w:tcBorders>
            <w:shd w:fill="auto" w:val="clear"/>
            <w:tcMar>
              <w:top w:w="60.0" w:type="dxa"/>
              <w:left w:w="120.0" w:type="dxa"/>
              <w:bottom w:w="60.0" w:type="dxa"/>
              <w:right w:w="120.0" w:type="dxa"/>
            </w:tcMar>
            <w:vAlign w:val="top"/>
          </w:tcPr>
          <w:p w:rsidR="00000000" w:rsidDel="00000000" w:rsidP="00000000" w:rsidRDefault="00000000" w:rsidRPr="00000000" w14:paraId="0000007A">
            <w:pPr>
              <w:pBdr>
                <w:top w:space="0" w:sz="0" w:val="nil"/>
                <w:left w:space="0" w:sz="0" w:val="nil"/>
                <w:bottom w:space="0" w:sz="0" w:val="nil"/>
                <w:right w:space="0" w:sz="0" w:val="nil"/>
                <w:between w:space="0" w:sz="0" w:val="nil"/>
              </w:pBdr>
              <w:shd w:fill="auto" w:val="clear"/>
              <w:spacing w:after="100" w:before="20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Ambiance</w:t>
            </w:r>
          </w:p>
        </w:tc>
        <w:tc>
          <w:tcPr>
            <w:tcBorders>
              <w:bottom w:color="e0e0e0" w:space="0" w:sz="6" w:val="single"/>
            </w:tcBorders>
            <w:shd w:fill="auto" w:val="clear"/>
            <w:tcMar>
              <w:top w:w="60.0" w:type="dxa"/>
              <w:left w:w="120.0" w:type="dxa"/>
              <w:bottom w:w="60.0" w:type="dxa"/>
              <w:right w:w="120.0" w:type="dxa"/>
            </w:tcMar>
            <w:vAlign w:val="top"/>
          </w:tcPr>
          <w:p w:rsidR="00000000" w:rsidDel="00000000" w:rsidP="00000000" w:rsidRDefault="00000000" w:rsidRPr="00000000" w14:paraId="0000007B">
            <w:pPr>
              <w:pBdr>
                <w:top w:space="0" w:sz="0" w:val="nil"/>
                <w:left w:space="0" w:sz="0" w:val="nil"/>
                <w:bottom w:space="0" w:sz="0" w:val="nil"/>
                <w:right w:space="0" w:sz="0" w:val="nil"/>
                <w:between w:space="0" w:sz="0" w:val="nil"/>
              </w:pBdr>
              <w:shd w:fill="auto" w:val="clear"/>
              <w:spacing w:after="100" w:before="20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15%</w:t>
            </w:r>
          </w:p>
        </w:tc>
        <w:tc>
          <w:tcPr>
            <w:tcBorders>
              <w:bottom w:color="e0e0e0" w:space="0" w:sz="6" w:val="single"/>
            </w:tcBorders>
            <w:shd w:fill="auto" w:val="clear"/>
            <w:tcMar>
              <w:top w:w="60.0" w:type="dxa"/>
              <w:left w:w="120.0" w:type="dxa"/>
              <w:bottom w:w="60.0" w:type="dxa"/>
              <w:right w:w="120.0" w:type="dxa"/>
            </w:tcMar>
            <w:vAlign w:val="top"/>
          </w:tcPr>
          <w:p w:rsidR="00000000" w:rsidDel="00000000" w:rsidP="00000000" w:rsidRDefault="00000000" w:rsidRPr="00000000" w14:paraId="0000007C">
            <w:pPr>
              <w:pBdr>
                <w:top w:space="0" w:sz="0" w:val="nil"/>
                <w:left w:space="0" w:sz="0" w:val="nil"/>
                <w:bottom w:space="0" w:sz="0" w:val="nil"/>
                <w:right w:space="0" w:sz="0" w:val="nil"/>
                <w:between w:space="0" w:sz="0" w:val="nil"/>
              </w:pBdr>
              <w:shd w:fill="auto" w:val="clear"/>
              <w:spacing w:after="100" w:before="20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4.5/5</w:t>
            </w:r>
          </w:p>
        </w:tc>
        <w:tc>
          <w:tcPr>
            <w:tcBorders>
              <w:bottom w:color="e0e0e0" w:space="0" w:sz="6" w:val="single"/>
            </w:tcBorders>
            <w:shd w:fill="auto" w:val="clear"/>
            <w:tcMar>
              <w:top w:w="60.0" w:type="dxa"/>
              <w:left w:w="120.0" w:type="dxa"/>
              <w:bottom w:w="60.0" w:type="dxa"/>
              <w:right w:w="120.0" w:type="dxa"/>
            </w:tcMar>
            <w:vAlign w:val="top"/>
          </w:tcPr>
          <w:p w:rsidR="00000000" w:rsidDel="00000000" w:rsidP="00000000" w:rsidRDefault="00000000" w:rsidRPr="00000000" w14:paraId="0000007D">
            <w:pPr>
              <w:pBdr>
                <w:top w:space="0" w:sz="0" w:val="nil"/>
                <w:left w:space="0" w:sz="0" w:val="nil"/>
                <w:bottom w:space="0" w:sz="0" w:val="nil"/>
                <w:right w:space="0" w:sz="0" w:val="nil"/>
                <w:between w:space="0" w:sz="0" w:val="nil"/>
              </w:pBdr>
              <w:shd w:fill="auto" w:val="clear"/>
              <w:spacing w:after="100" w:before="20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Decor, Noise Level</w:t>
            </w:r>
          </w:p>
        </w:tc>
      </w:tr>
      <w:tr>
        <w:trPr>
          <w:cantSplit w:val="0"/>
          <w:tblHeader w:val="0"/>
        </w:trPr>
        <w:tc>
          <w:tcPr>
            <w:tcBorders>
              <w:bottom w:color="e0e0e0" w:space="0" w:sz="6" w:val="single"/>
            </w:tcBorders>
            <w:shd w:fill="auto" w:val="clear"/>
            <w:tcMar>
              <w:top w:w="60.0" w:type="dxa"/>
              <w:left w:w="120.0" w:type="dxa"/>
              <w:bottom w:w="60.0" w:type="dxa"/>
              <w:right w:w="120.0" w:type="dxa"/>
            </w:tcMar>
            <w:vAlign w:val="top"/>
          </w:tcPr>
          <w:p w:rsidR="00000000" w:rsidDel="00000000" w:rsidP="00000000" w:rsidRDefault="00000000" w:rsidRPr="00000000" w14:paraId="0000007E">
            <w:pPr>
              <w:pBdr>
                <w:top w:space="0" w:sz="0" w:val="nil"/>
                <w:left w:space="0" w:sz="0" w:val="nil"/>
                <w:bottom w:space="0" w:sz="0" w:val="nil"/>
                <w:right w:space="0" w:sz="0" w:val="nil"/>
                <w:between w:space="0" w:sz="0" w:val="nil"/>
              </w:pBdr>
              <w:shd w:fill="auto" w:val="clear"/>
              <w:spacing w:after="100" w:before="20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Value</w:t>
            </w:r>
          </w:p>
        </w:tc>
        <w:tc>
          <w:tcPr>
            <w:tcBorders>
              <w:bottom w:color="e0e0e0" w:space="0" w:sz="6" w:val="single"/>
            </w:tcBorders>
            <w:shd w:fill="auto" w:val="clear"/>
            <w:tcMar>
              <w:top w:w="60.0" w:type="dxa"/>
              <w:left w:w="120.0" w:type="dxa"/>
              <w:bottom w:w="60.0" w:type="dxa"/>
              <w:right w:w="120.0" w:type="dxa"/>
            </w:tcMar>
            <w:vAlign w:val="top"/>
          </w:tcPr>
          <w:p w:rsidR="00000000" w:rsidDel="00000000" w:rsidP="00000000" w:rsidRDefault="00000000" w:rsidRPr="00000000" w14:paraId="0000007F">
            <w:pPr>
              <w:pBdr>
                <w:top w:space="0" w:sz="0" w:val="nil"/>
                <w:left w:space="0" w:sz="0" w:val="nil"/>
                <w:bottom w:space="0" w:sz="0" w:val="nil"/>
                <w:right w:space="0" w:sz="0" w:val="nil"/>
                <w:between w:space="0" w:sz="0" w:val="nil"/>
              </w:pBdr>
              <w:shd w:fill="auto" w:val="clear"/>
              <w:spacing w:after="100" w:before="20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5%</w:t>
            </w:r>
          </w:p>
        </w:tc>
        <w:tc>
          <w:tcPr>
            <w:tcBorders>
              <w:bottom w:color="e0e0e0" w:space="0" w:sz="6" w:val="single"/>
            </w:tcBorders>
            <w:shd w:fill="auto" w:val="clear"/>
            <w:tcMar>
              <w:top w:w="60.0" w:type="dxa"/>
              <w:left w:w="120.0" w:type="dxa"/>
              <w:bottom w:w="60.0" w:type="dxa"/>
              <w:right w:w="120.0" w:type="dxa"/>
            </w:tcMar>
            <w:vAlign w:val="top"/>
          </w:tcPr>
          <w:p w:rsidR="00000000" w:rsidDel="00000000" w:rsidP="00000000" w:rsidRDefault="00000000" w:rsidRPr="00000000" w14:paraId="00000080">
            <w:pPr>
              <w:pBdr>
                <w:top w:space="0" w:sz="0" w:val="nil"/>
                <w:left w:space="0" w:sz="0" w:val="nil"/>
                <w:bottom w:space="0" w:sz="0" w:val="nil"/>
                <w:right w:space="0" w:sz="0" w:val="nil"/>
                <w:between w:space="0" w:sz="0" w:val="nil"/>
              </w:pBdr>
              <w:shd w:fill="auto" w:val="clear"/>
              <w:spacing w:after="100" w:before="20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3.5/5</w:t>
            </w:r>
          </w:p>
        </w:tc>
        <w:tc>
          <w:tcPr>
            <w:tcBorders>
              <w:bottom w:color="e0e0e0" w:space="0" w:sz="6" w:val="single"/>
            </w:tcBorders>
            <w:shd w:fill="auto" w:val="clear"/>
            <w:tcMar>
              <w:top w:w="60.0" w:type="dxa"/>
              <w:left w:w="120.0" w:type="dxa"/>
              <w:bottom w:w="60.0" w:type="dxa"/>
              <w:right w:w="120.0" w:type="dxa"/>
            </w:tcMar>
            <w:vAlign w:val="top"/>
          </w:tcPr>
          <w:p w:rsidR="00000000" w:rsidDel="00000000" w:rsidP="00000000" w:rsidRDefault="00000000" w:rsidRPr="00000000" w14:paraId="00000081">
            <w:pPr>
              <w:pBdr>
                <w:top w:space="0" w:sz="0" w:val="nil"/>
                <w:left w:space="0" w:sz="0" w:val="nil"/>
                <w:bottom w:space="0" w:sz="0" w:val="nil"/>
                <w:right w:space="0" w:sz="0" w:val="nil"/>
                <w:between w:space="0" w:sz="0" w:val="nil"/>
              </w:pBdr>
              <w:shd w:fill="auto" w:val="clear"/>
              <w:spacing w:after="100" w:before="200" w:lineRule="auto"/>
              <w:rPr>
                <w:rFonts w:ascii="Inter" w:cs="Inter" w:eastAsia="Inter" w:hAnsi="Inter"/>
                <w:sz w:val="24"/>
                <w:szCs w:val="24"/>
              </w:rPr>
            </w:pPr>
            <w:r w:rsidDel="00000000" w:rsidR="00000000" w:rsidRPr="00000000">
              <w:rPr>
                <w:rFonts w:ascii="Inter" w:cs="Inter" w:eastAsia="Inter" w:hAnsi="Inter"/>
                <w:sz w:val="24"/>
                <w:szCs w:val="24"/>
                <w:rtl w:val="0"/>
              </w:rPr>
              <w:t xml:space="preserve">Pricing, Portions</w:t>
            </w:r>
          </w:p>
        </w:tc>
      </w:tr>
    </w:tbl>
    <w:p w:rsidR="00000000" w:rsidDel="00000000" w:rsidP="00000000" w:rsidRDefault="00000000" w:rsidRPr="00000000" w14:paraId="00000082">
      <w:pPr>
        <w:pBdr>
          <w:top w:space="0" w:sz="0" w:val="nil"/>
          <w:left w:space="0" w:sz="0" w:val="nil"/>
          <w:bottom w:space="0" w:sz="0" w:val="nil"/>
          <w:right w:space="0" w:sz="0" w:val="nil"/>
          <w:between w:space="0" w:sz="0" w:val="nil"/>
        </w:pBdr>
        <w:shd w:fill="auto" w:val="clear"/>
        <w:spacing w:after="0" w:line="275.9999942779541" w:lineRule="auto"/>
        <w:ind w:left="0" w:firstLine="0"/>
        <w:rPr/>
      </w:pPr>
      <w:r w:rsidDel="00000000" w:rsidR="00000000" w:rsidRPr="00000000">
        <w:rPr>
          <w:rtl w:val="0"/>
        </w:rPr>
      </w:r>
    </w:p>
    <w:p w:rsidR="00000000" w:rsidDel="00000000" w:rsidP="00000000" w:rsidRDefault="00000000" w:rsidRPr="00000000" w14:paraId="00000083">
      <w:pPr>
        <w:pBdr>
          <w:top w:space="0" w:sz="0" w:val="nil"/>
          <w:left w:space="0" w:sz="0" w:val="nil"/>
          <w:bottom w:space="0" w:sz="0" w:val="nil"/>
          <w:right w:space="0" w:sz="0" w:val="nil"/>
          <w:between w:space="0" w:sz="0" w:val="nil"/>
        </w:pBdr>
        <w:shd w:fill="auto" w:val="clear"/>
        <w:spacing w:after="360" w:line="275.9999942779541" w:lineRule="auto"/>
        <w:ind w:left="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Based on this data, what area should the restaurant prioritize for improvement? Justify your answer in 2-3 sentences.</w:t>
      </w:r>
    </w:p>
    <w:p w:rsidR="00000000" w:rsidDel="00000000" w:rsidP="00000000" w:rsidRDefault="00000000" w:rsidRPr="00000000" w14:paraId="00000084">
      <w:pPr>
        <w:pStyle w:val="Heading3"/>
        <w:pBdr>
          <w:top w:space="0" w:sz="0" w:val="nil"/>
          <w:left w:space="0" w:sz="0" w:val="nil"/>
          <w:bottom w:space="0" w:sz="0" w:val="nil"/>
          <w:right w:space="0" w:sz="0" w:val="nil"/>
          <w:between w:space="0" w:sz="0" w:val="nil"/>
        </w:pBdr>
        <w:shd w:fill="auto" w:val="clear"/>
        <w:spacing w:after="360" w:lineRule="auto"/>
        <w:rPr/>
      </w:pPr>
      <w:r w:rsidDel="00000000" w:rsidR="00000000" w:rsidRPr="00000000">
        <w:pict>
          <v:rect style="width:0.0pt;height:1.5pt" o:hr="t" o:hrstd="t" o:hralign="center" fillcolor="#A0A0A0" stroked="f"/>
        </w:pict>
      </w:r>
      <w:r w:rsidDel="00000000" w:rsidR="00000000" w:rsidRPr="00000000">
        <w:pict>
          <v:rect style="width:0.0pt;height:1.5pt" o:hr="t" o:hrstd="t" o:hralign="center" fillcolor="#A0A0A0" stroked="f"/>
        </w:pict>
      </w: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85">
      <w:pPr>
        <w:pStyle w:val="Heading3"/>
        <w:pBdr>
          <w:top w:space="0" w:sz="0" w:val="nil"/>
          <w:left w:space="0" w:sz="0" w:val="nil"/>
          <w:bottom w:space="0" w:sz="0" w:val="nil"/>
          <w:right w:space="0" w:sz="0" w:val="nil"/>
          <w:between w:space="0" w:sz="0" w:val="nil"/>
        </w:pBdr>
        <w:shd w:fill="auto" w:val="clear"/>
        <w:rPr/>
      </w:pPr>
      <w:r w:rsidDel="00000000" w:rsidR="00000000" w:rsidRPr="00000000">
        <w:rPr>
          <w:rtl w:val="0"/>
        </w:rPr>
        <w:t xml:space="preserve">Exercise 11: Leveraging Positive Reviews</w:t>
      </w:r>
    </w:p>
    <w:p w:rsidR="00000000" w:rsidDel="00000000" w:rsidP="00000000" w:rsidRDefault="00000000" w:rsidRPr="00000000" w14:paraId="00000086">
      <w:pPr>
        <w:pBdr>
          <w:top w:space="0" w:sz="0" w:val="nil"/>
          <w:left w:space="0" w:sz="0" w:val="nil"/>
          <w:bottom w:space="0" w:sz="0" w:val="nil"/>
          <w:right w:space="0" w:sz="0" w:val="nil"/>
          <w:between w:space="0" w:sz="0" w:val="nil"/>
        </w:pBdr>
        <w:shd w:fill="auto" w:val="clear"/>
        <w:spacing w:after="360" w:line="275.9999942779541" w:lineRule="auto"/>
        <w:ind w:left="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List three ways you could use a highly positive customer review to boost your brand's reputation:</w:t>
      </w:r>
    </w:p>
    <w:p w:rsidR="00000000" w:rsidDel="00000000" w:rsidP="00000000" w:rsidRDefault="00000000" w:rsidRPr="00000000" w14:paraId="00000087">
      <w:pPr>
        <w:numPr>
          <w:ilvl w:val="0"/>
          <w:numId w:val="6"/>
        </w:numPr>
        <w:pBdr>
          <w:top w:space="0" w:sz="0" w:val="nil"/>
          <w:left w:space="0" w:sz="0" w:val="nil"/>
          <w:bottom w:space="0" w:sz="0" w:val="nil"/>
          <w:right w:space="0" w:sz="0" w:val="nil"/>
          <w:between w:space="0" w:sz="0" w:val="nil"/>
        </w:pBdr>
        <w:shd w:fill="auto" w:val="clear"/>
        <w:spacing w:after="0" w:afterAutospacing="0" w:before="480" w:lineRule="auto"/>
        <w:ind w:left="720" w:hanging="36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88">
      <w:pPr>
        <w:numPr>
          <w:ilvl w:val="0"/>
          <w:numId w:val="6"/>
        </w:numPr>
        <w:pBdr>
          <w:top w:space="0" w:sz="0" w:val="nil"/>
          <w:left w:space="0" w:sz="0" w:val="nil"/>
          <w:bottom w:space="0" w:sz="0" w:val="nil"/>
          <w:right w:space="0" w:sz="0" w:val="nil"/>
          <w:between w:space="0" w:sz="0" w:val="nil"/>
        </w:pBdr>
        <w:shd w:fill="auto" w:val="clear"/>
        <w:spacing w:after="0" w:afterAutospacing="0" w:before="0" w:beforeAutospacing="0" w:lineRule="auto"/>
        <w:ind w:left="720" w:hanging="36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89">
      <w:pPr>
        <w:numPr>
          <w:ilvl w:val="0"/>
          <w:numId w:val="6"/>
        </w:numPr>
        <w:pBdr>
          <w:top w:space="0" w:sz="0" w:val="nil"/>
          <w:left w:space="0" w:sz="0" w:val="nil"/>
          <w:bottom w:space="0" w:sz="0" w:val="nil"/>
          <w:right w:space="0" w:sz="0" w:val="nil"/>
          <w:between w:space="0" w:sz="0" w:val="nil"/>
        </w:pBdr>
        <w:shd w:fill="auto" w:val="clear"/>
        <w:spacing w:after="0" w:before="0" w:lineRule="auto"/>
        <w:ind w:left="720" w:hanging="36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8A">
      <w:pPr>
        <w:pStyle w:val="Heading2"/>
        <w:pBdr>
          <w:top w:space="0" w:sz="0" w:val="nil"/>
          <w:left w:space="0" w:sz="0" w:val="nil"/>
          <w:bottom w:space="0" w:sz="0" w:val="nil"/>
          <w:right w:space="0" w:sz="0" w:val="nil"/>
          <w:between w:space="0" w:sz="0" w:val="nil"/>
        </w:pBdr>
        <w:shd w:fill="auto" w:val="clear"/>
        <w:spacing w:before="0" w:lineRule="auto"/>
        <w:rPr/>
      </w:pPr>
      <w:r w:rsidDel="00000000" w:rsidR="00000000" w:rsidRPr="00000000">
        <w:rPr>
          <w:rtl w:val="0"/>
        </w:rPr>
        <w:t xml:space="preserve">Crisis Management with Confidence</w:t>
      </w:r>
    </w:p>
    <w:p w:rsidR="00000000" w:rsidDel="00000000" w:rsidP="00000000" w:rsidRDefault="00000000" w:rsidRPr="00000000" w14:paraId="0000008B">
      <w:pPr>
        <w:pStyle w:val="Heading3"/>
        <w:pBdr>
          <w:top w:space="0" w:sz="0" w:val="nil"/>
          <w:left w:space="0" w:sz="0" w:val="nil"/>
          <w:bottom w:space="0" w:sz="0" w:val="nil"/>
          <w:right w:space="0" w:sz="0" w:val="nil"/>
          <w:between w:space="0" w:sz="0" w:val="nil"/>
        </w:pBdr>
        <w:shd w:fill="auto" w:val="clear"/>
        <w:rPr/>
      </w:pPr>
      <w:r w:rsidDel="00000000" w:rsidR="00000000" w:rsidRPr="00000000">
        <w:rPr>
          <w:rtl w:val="0"/>
        </w:rPr>
        <w:t xml:space="preserve">Exercise 12: Crisis Scenario Planning</w:t>
      </w:r>
    </w:p>
    <w:p w:rsidR="00000000" w:rsidDel="00000000" w:rsidP="00000000" w:rsidRDefault="00000000" w:rsidRPr="00000000" w14:paraId="0000008C">
      <w:pPr>
        <w:pBdr>
          <w:top w:space="0" w:sz="0" w:val="nil"/>
          <w:left w:space="0" w:sz="0" w:val="nil"/>
          <w:bottom w:space="0" w:sz="0" w:val="nil"/>
          <w:right w:space="0" w:sz="0" w:val="nil"/>
          <w:between w:space="0" w:sz="0" w:val="nil"/>
        </w:pBdr>
        <w:shd w:fill="auto" w:val="clear"/>
        <w:spacing w:after="360" w:line="275.9999942779541" w:lineRule="auto"/>
        <w:ind w:left="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For each of the following potential crises, write a brief (1-2 sentences) initial response statement:</w:t>
      </w:r>
    </w:p>
    <w:p w:rsidR="00000000" w:rsidDel="00000000" w:rsidP="00000000" w:rsidRDefault="00000000" w:rsidRPr="00000000" w14:paraId="0000008D">
      <w:pPr>
        <w:numPr>
          <w:ilvl w:val="0"/>
          <w:numId w:val="7"/>
        </w:numPr>
        <w:pBdr>
          <w:top w:space="0" w:sz="0" w:val="nil"/>
          <w:left w:space="0" w:sz="0" w:val="nil"/>
          <w:bottom w:space="0" w:sz="0" w:val="nil"/>
          <w:right w:space="0" w:sz="0" w:val="nil"/>
          <w:between w:space="0" w:sz="0" w:val="nil"/>
        </w:pBdr>
        <w:shd w:fill="auto" w:val="clear"/>
        <w:spacing w:after="0" w:before="200" w:lineRule="auto"/>
        <w:ind w:left="720" w:hanging="360"/>
        <w:rPr/>
      </w:pPr>
      <w:r w:rsidDel="00000000" w:rsidR="00000000" w:rsidRPr="00000000">
        <w:rPr>
          <w:rFonts w:ascii="Inter" w:cs="Inter" w:eastAsia="Inter" w:hAnsi="Inter"/>
          <w:color w:val="666666"/>
          <w:sz w:val="30"/>
          <w:szCs w:val="30"/>
          <w:rtl w:val="0"/>
        </w:rPr>
        <w:t xml:space="preserve">Data breach exposing customer information:</w:t>
      </w:r>
      <w:r w:rsidDel="00000000" w:rsidR="00000000" w:rsidRPr="00000000">
        <w:pict>
          <v:rect style="width:0.0pt;height:1.5pt" o:hr="t" o:hrstd="t" o:hralign="center" fillcolor="#A0A0A0" stroked="f"/>
        </w:pict>
      </w: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8E">
      <w:pPr>
        <w:numPr>
          <w:ilvl w:val="0"/>
          <w:numId w:val="7"/>
        </w:numPr>
        <w:pBdr>
          <w:top w:space="0" w:sz="0" w:val="nil"/>
          <w:left w:space="0" w:sz="0" w:val="nil"/>
          <w:bottom w:space="0" w:sz="0" w:val="nil"/>
          <w:right w:space="0" w:sz="0" w:val="nil"/>
          <w:between w:space="0" w:sz="0" w:val="nil"/>
        </w:pBdr>
        <w:shd w:fill="auto" w:val="clear"/>
        <w:spacing w:after="0" w:before="200" w:lineRule="auto"/>
        <w:ind w:left="720" w:hanging="360"/>
        <w:rPr/>
      </w:pPr>
      <w:r w:rsidDel="00000000" w:rsidR="00000000" w:rsidRPr="00000000">
        <w:rPr>
          <w:rFonts w:ascii="Inter" w:cs="Inter" w:eastAsia="Inter" w:hAnsi="Inter"/>
          <w:color w:val="666666"/>
          <w:sz w:val="30"/>
          <w:szCs w:val="30"/>
          <w:rtl w:val="0"/>
        </w:rPr>
        <w:t xml:space="preserve">Product recall due to safety concerns:</w:t>
      </w:r>
      <w:r w:rsidDel="00000000" w:rsidR="00000000" w:rsidRPr="00000000">
        <w:pict>
          <v:rect style="width:0.0pt;height:1.5pt" o:hr="t" o:hrstd="t" o:hralign="center" fillcolor="#A0A0A0" stroked="f"/>
        </w:pict>
      </w: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8F">
      <w:pPr>
        <w:numPr>
          <w:ilvl w:val="0"/>
          <w:numId w:val="7"/>
        </w:numPr>
        <w:pBdr>
          <w:top w:space="0" w:sz="0" w:val="nil"/>
          <w:left w:space="0" w:sz="0" w:val="nil"/>
          <w:bottom w:space="0" w:sz="0" w:val="nil"/>
          <w:right w:space="0" w:sz="0" w:val="nil"/>
          <w:between w:space="0" w:sz="0" w:val="nil"/>
        </w:pBdr>
        <w:shd w:fill="auto" w:val="clear"/>
        <w:spacing w:after="360" w:before="200" w:lineRule="auto"/>
        <w:ind w:left="720" w:hanging="360"/>
        <w:rPr/>
      </w:pPr>
      <w:r w:rsidDel="00000000" w:rsidR="00000000" w:rsidRPr="00000000">
        <w:rPr>
          <w:rFonts w:ascii="Inter" w:cs="Inter" w:eastAsia="Inter" w:hAnsi="Inter"/>
          <w:color w:val="666666"/>
          <w:sz w:val="30"/>
          <w:szCs w:val="30"/>
          <w:rtl w:val="0"/>
        </w:rPr>
        <w:t xml:space="preserve">Employee caught making inappropriate comments on social media:</w:t>
      </w:r>
      <w:r w:rsidDel="00000000" w:rsidR="00000000" w:rsidRPr="00000000">
        <w:pict>
          <v:rect style="width:0.0pt;height:1.5pt" o:hr="t" o:hrstd="t" o:hralign="center" fillcolor="#A0A0A0" stroked="f"/>
        </w:pict>
      </w: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90">
      <w:pPr>
        <w:pStyle w:val="Heading3"/>
        <w:rPr/>
      </w:pPr>
      <w:bookmarkStart w:colFirst="0" w:colLast="0" w:name="_xacazjsprwc2" w:id="2"/>
      <w:bookmarkEnd w:id="2"/>
      <w:r w:rsidDel="00000000" w:rsidR="00000000" w:rsidRPr="00000000">
        <w:rPr>
          <w:rtl w:val="0"/>
        </w:rPr>
        <w:t xml:space="preserve">Exercise 13: Crisis Communication Channel Selection</w:t>
      </w:r>
    </w:p>
    <w:p w:rsidR="00000000" w:rsidDel="00000000" w:rsidP="00000000" w:rsidRDefault="00000000" w:rsidRPr="00000000" w14:paraId="00000091">
      <w:pPr>
        <w:pBdr>
          <w:top w:space="0" w:sz="0" w:val="nil"/>
          <w:left w:space="0" w:sz="0" w:val="nil"/>
          <w:bottom w:space="0" w:sz="0" w:val="nil"/>
          <w:right w:space="0" w:sz="0" w:val="nil"/>
          <w:between w:space="0" w:sz="0" w:val="nil"/>
        </w:pBdr>
        <w:shd w:fill="auto" w:val="clear"/>
        <w:spacing w:after="360" w:line="275.9999942779541" w:lineRule="auto"/>
        <w:ind w:left="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Match the crisis scenario with the most appropriate primary communication channel:</w:t>
      </w:r>
    </w:p>
    <w:p w:rsidR="00000000" w:rsidDel="00000000" w:rsidP="00000000" w:rsidRDefault="00000000" w:rsidRPr="00000000" w14:paraId="00000092">
      <w:pPr>
        <w:numPr>
          <w:ilvl w:val="0"/>
          <w:numId w:val="8"/>
        </w:numPr>
        <w:pBdr>
          <w:top w:space="0" w:sz="0" w:val="nil"/>
          <w:left w:space="0" w:sz="0" w:val="nil"/>
          <w:bottom w:space="0" w:sz="0" w:val="nil"/>
          <w:right w:space="0" w:sz="0" w:val="nil"/>
          <w:between w:space="0" w:sz="0" w:val="nil"/>
        </w:pBdr>
        <w:shd w:fill="auto" w:val="clear"/>
        <w:spacing w:after="0" w:before="200" w:lineRule="auto"/>
        <w:ind w:left="720" w:hanging="360"/>
        <w:rPr/>
      </w:pPr>
      <w:r w:rsidDel="00000000" w:rsidR="00000000" w:rsidRPr="00000000">
        <w:rPr>
          <w:color w:val="666666"/>
          <w:sz w:val="30"/>
          <w:szCs w:val="30"/>
          <w:rtl w:val="0"/>
        </w:rPr>
        <w:t xml:space="preserve">____ Urgent product safety recall A. Press release</w:t>
      </w:r>
    </w:p>
    <w:p w:rsidR="00000000" w:rsidDel="00000000" w:rsidP="00000000" w:rsidRDefault="00000000" w:rsidRPr="00000000" w14:paraId="00000093">
      <w:pPr>
        <w:numPr>
          <w:ilvl w:val="0"/>
          <w:numId w:val="8"/>
        </w:numPr>
        <w:pBdr>
          <w:top w:space="0" w:sz="0" w:val="nil"/>
          <w:left w:space="0" w:sz="0" w:val="nil"/>
          <w:bottom w:space="0" w:sz="0" w:val="nil"/>
          <w:right w:space="0" w:sz="0" w:val="nil"/>
          <w:between w:space="0" w:sz="0" w:val="nil"/>
        </w:pBdr>
        <w:shd w:fill="auto" w:val="clear"/>
        <w:spacing w:after="0" w:before="200" w:lineRule="auto"/>
        <w:ind w:left="720" w:hanging="360"/>
        <w:rPr/>
      </w:pPr>
      <w:r w:rsidDel="00000000" w:rsidR="00000000" w:rsidRPr="00000000">
        <w:rPr>
          <w:color w:val="666666"/>
          <w:sz w:val="30"/>
          <w:szCs w:val="30"/>
          <w:rtl w:val="0"/>
        </w:rPr>
        <w:t xml:space="preserve">____ CEO statement on company values B. Email to customers</w:t>
      </w:r>
    </w:p>
    <w:p w:rsidR="00000000" w:rsidDel="00000000" w:rsidP="00000000" w:rsidRDefault="00000000" w:rsidRPr="00000000" w14:paraId="00000094">
      <w:pPr>
        <w:numPr>
          <w:ilvl w:val="0"/>
          <w:numId w:val="8"/>
        </w:numPr>
        <w:pBdr>
          <w:top w:space="0" w:sz="0" w:val="nil"/>
          <w:left w:space="0" w:sz="0" w:val="nil"/>
          <w:bottom w:space="0" w:sz="0" w:val="nil"/>
          <w:right w:space="0" w:sz="0" w:val="nil"/>
          <w:between w:space="0" w:sz="0" w:val="nil"/>
        </w:pBdr>
        <w:shd w:fill="auto" w:val="clear"/>
        <w:spacing w:after="0" w:before="200" w:lineRule="auto"/>
        <w:ind w:left="720" w:hanging="360"/>
        <w:rPr/>
      </w:pPr>
      <w:r w:rsidDel="00000000" w:rsidR="00000000" w:rsidRPr="00000000">
        <w:rPr>
          <w:color w:val="666666"/>
          <w:sz w:val="30"/>
          <w:szCs w:val="30"/>
          <w:rtl w:val="0"/>
        </w:rPr>
        <w:t xml:space="preserve">____ Response to viral negative video C. Social media post</w:t>
      </w:r>
    </w:p>
    <w:p w:rsidR="00000000" w:rsidDel="00000000" w:rsidP="00000000" w:rsidRDefault="00000000" w:rsidRPr="00000000" w14:paraId="00000095">
      <w:pPr>
        <w:numPr>
          <w:ilvl w:val="0"/>
          <w:numId w:val="8"/>
        </w:numPr>
        <w:pBdr>
          <w:top w:space="0" w:sz="0" w:val="nil"/>
          <w:left w:space="0" w:sz="0" w:val="nil"/>
          <w:bottom w:space="0" w:sz="0" w:val="nil"/>
          <w:right w:space="0" w:sz="0" w:val="nil"/>
          <w:between w:space="0" w:sz="0" w:val="nil"/>
        </w:pBdr>
        <w:shd w:fill="auto" w:val="clear"/>
        <w:spacing w:after="0" w:before="200" w:lineRule="auto"/>
        <w:ind w:left="720" w:hanging="360"/>
        <w:rPr/>
      </w:pPr>
      <w:r w:rsidDel="00000000" w:rsidR="00000000" w:rsidRPr="00000000">
        <w:rPr>
          <w:color w:val="666666"/>
          <w:sz w:val="30"/>
          <w:szCs w:val="30"/>
          <w:rtl w:val="0"/>
        </w:rPr>
        <w:t xml:space="preserve">____ Detailed explanation of data fix D. Website update</w:t>
      </w:r>
    </w:p>
    <w:p w:rsidR="00000000" w:rsidDel="00000000" w:rsidP="00000000" w:rsidRDefault="00000000" w:rsidRPr="00000000" w14:paraId="00000096">
      <w:pPr>
        <w:pStyle w:val="Heading3"/>
        <w:pBdr>
          <w:top w:space="0" w:sz="0" w:val="nil"/>
          <w:left w:space="0" w:sz="0" w:val="nil"/>
          <w:bottom w:space="0" w:sz="0" w:val="nil"/>
          <w:right w:space="0" w:sz="0" w:val="nil"/>
          <w:between w:space="0" w:sz="0" w:val="nil"/>
        </w:pBdr>
        <w:shd w:fill="auto" w:val="clear"/>
        <w:spacing w:before="300" w:lineRule="auto"/>
        <w:rPr/>
      </w:pPr>
      <w:r w:rsidDel="00000000" w:rsidR="00000000" w:rsidRPr="00000000">
        <w:rPr>
          <w:rtl w:val="0"/>
        </w:rPr>
      </w:r>
    </w:p>
    <w:p w:rsidR="00000000" w:rsidDel="00000000" w:rsidP="00000000" w:rsidRDefault="00000000" w:rsidRPr="00000000" w14:paraId="00000097">
      <w:pPr>
        <w:pStyle w:val="Heading3"/>
        <w:pBdr>
          <w:top w:space="0" w:sz="0" w:val="nil"/>
          <w:left w:space="0" w:sz="0" w:val="nil"/>
          <w:bottom w:space="0" w:sz="0" w:val="nil"/>
          <w:right w:space="0" w:sz="0" w:val="nil"/>
          <w:between w:space="0" w:sz="0" w:val="nil"/>
        </w:pBdr>
        <w:shd w:fill="auto" w:val="clear"/>
        <w:spacing w:before="300" w:lineRule="auto"/>
        <w:rPr/>
      </w:pPr>
      <w:r w:rsidDel="00000000" w:rsidR="00000000" w:rsidRPr="00000000">
        <w:rPr>
          <w:rtl w:val="0"/>
        </w:rPr>
        <w:t xml:space="preserve">Exercise 14: Post-Crisis Learning</w:t>
      </w:r>
    </w:p>
    <w:p w:rsidR="00000000" w:rsidDel="00000000" w:rsidP="00000000" w:rsidRDefault="00000000" w:rsidRPr="00000000" w14:paraId="00000098">
      <w:pPr>
        <w:pBdr>
          <w:top w:space="0" w:sz="0" w:val="nil"/>
          <w:left w:space="0" w:sz="0" w:val="nil"/>
          <w:bottom w:space="0" w:sz="0" w:val="nil"/>
          <w:right w:space="0" w:sz="0" w:val="nil"/>
          <w:between w:space="0" w:sz="0" w:val="nil"/>
        </w:pBdr>
        <w:shd w:fill="auto" w:val="clear"/>
        <w:spacing w:after="360" w:line="275.9999942779541" w:lineRule="auto"/>
        <w:ind w:left="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Imagine your company just navigated a minor social media crisis. Create a brief post-crisis evaluation checklist (5-7 items) to ensure you learn from the experience:</w:t>
      </w:r>
    </w:p>
    <w:p w:rsidR="00000000" w:rsidDel="00000000" w:rsidP="00000000" w:rsidRDefault="00000000" w:rsidRPr="00000000" w14:paraId="00000099">
      <w:pPr>
        <w:pBdr>
          <w:top w:space="0" w:sz="0" w:val="nil"/>
          <w:left w:space="0" w:sz="0" w:val="nil"/>
          <w:bottom w:space="0" w:sz="0" w:val="nil"/>
          <w:right w:space="0" w:sz="0" w:val="nil"/>
          <w:between w:space="0" w:sz="0" w:val="nil"/>
        </w:pBdr>
        <w:shd w:fill="auto" w:val="clear"/>
        <w:spacing w:after="0" w:line="275.9999942779541" w:lineRule="auto"/>
        <w:ind w:left="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 </w:t>
      </w:r>
    </w:p>
    <w:p w:rsidR="00000000" w:rsidDel="00000000" w:rsidP="00000000" w:rsidRDefault="00000000" w:rsidRPr="00000000" w14:paraId="0000009A">
      <w:pPr>
        <w:pBdr>
          <w:top w:space="0" w:sz="0" w:val="nil"/>
          <w:left w:space="0" w:sz="0" w:val="nil"/>
          <w:bottom w:space="0" w:sz="0" w:val="nil"/>
          <w:right w:space="0" w:sz="0" w:val="nil"/>
          <w:between w:space="0" w:sz="0" w:val="nil"/>
        </w:pBdr>
        <w:shd w:fill="auto" w:val="clear"/>
        <w:spacing w:after="360" w:line="275.9999942779541" w:lineRule="auto"/>
        <w:ind w:left="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_________________________________________________________________</w:t>
      </w:r>
    </w:p>
    <w:p w:rsidR="00000000" w:rsidDel="00000000" w:rsidP="00000000" w:rsidRDefault="00000000" w:rsidRPr="00000000" w14:paraId="0000009B">
      <w:pPr>
        <w:pBdr>
          <w:top w:space="0" w:sz="0" w:val="nil"/>
          <w:left w:space="0" w:sz="0" w:val="nil"/>
          <w:bottom w:space="0" w:sz="0" w:val="nil"/>
          <w:right w:space="0" w:sz="0" w:val="nil"/>
          <w:between w:space="0" w:sz="0" w:val="nil"/>
        </w:pBdr>
        <w:shd w:fill="auto" w:val="clear"/>
        <w:spacing w:after="0" w:line="275.9999942779541" w:lineRule="auto"/>
        <w:ind w:left="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w:t>
      </w:r>
    </w:p>
    <w:p w:rsidR="00000000" w:rsidDel="00000000" w:rsidP="00000000" w:rsidRDefault="00000000" w:rsidRPr="00000000" w14:paraId="0000009C">
      <w:pPr>
        <w:pBdr>
          <w:top w:space="0" w:sz="0" w:val="nil"/>
          <w:left w:space="0" w:sz="0" w:val="nil"/>
          <w:bottom w:space="0" w:sz="0" w:val="nil"/>
          <w:right w:space="0" w:sz="0" w:val="nil"/>
          <w:between w:space="0" w:sz="0" w:val="nil"/>
        </w:pBdr>
        <w:shd w:fill="auto" w:val="clear"/>
        <w:spacing w:after="360" w:line="275.9999942779541" w:lineRule="auto"/>
        <w:ind w:left="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 _________________________________________________________________</w:t>
      </w:r>
    </w:p>
    <w:p w:rsidR="00000000" w:rsidDel="00000000" w:rsidP="00000000" w:rsidRDefault="00000000" w:rsidRPr="00000000" w14:paraId="0000009D">
      <w:pPr>
        <w:pBdr>
          <w:top w:space="0" w:sz="0" w:val="nil"/>
          <w:left w:space="0" w:sz="0" w:val="nil"/>
          <w:bottom w:space="0" w:sz="0" w:val="nil"/>
          <w:right w:space="0" w:sz="0" w:val="nil"/>
          <w:between w:space="0" w:sz="0" w:val="nil"/>
        </w:pBdr>
        <w:shd w:fill="auto" w:val="clear"/>
        <w:spacing w:after="0" w:line="275.9999942779541" w:lineRule="auto"/>
        <w:ind w:left="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w:t>
      </w:r>
    </w:p>
    <w:p w:rsidR="00000000" w:rsidDel="00000000" w:rsidP="00000000" w:rsidRDefault="00000000" w:rsidRPr="00000000" w14:paraId="0000009E">
      <w:pPr>
        <w:pBdr>
          <w:top w:space="0" w:sz="0" w:val="nil"/>
          <w:left w:space="0" w:sz="0" w:val="nil"/>
          <w:bottom w:space="0" w:sz="0" w:val="nil"/>
          <w:right w:space="0" w:sz="0" w:val="nil"/>
          <w:between w:space="0" w:sz="0" w:val="nil"/>
        </w:pBdr>
        <w:shd w:fill="auto" w:val="clear"/>
        <w:spacing w:after="360" w:line="275.9999942779541" w:lineRule="auto"/>
        <w:ind w:left="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 _________________________________________________________________</w:t>
      </w:r>
    </w:p>
    <w:p w:rsidR="00000000" w:rsidDel="00000000" w:rsidP="00000000" w:rsidRDefault="00000000" w:rsidRPr="00000000" w14:paraId="0000009F">
      <w:pPr>
        <w:pBdr>
          <w:top w:space="0" w:sz="0" w:val="nil"/>
          <w:left w:space="0" w:sz="0" w:val="nil"/>
          <w:bottom w:space="0" w:sz="0" w:val="nil"/>
          <w:right w:space="0" w:sz="0" w:val="nil"/>
          <w:between w:space="0" w:sz="0" w:val="nil"/>
        </w:pBdr>
        <w:shd w:fill="auto" w:val="clear"/>
        <w:spacing w:after="0" w:line="275.9999942779541" w:lineRule="auto"/>
        <w:ind w:left="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w:t>
      </w:r>
    </w:p>
    <w:p w:rsidR="00000000" w:rsidDel="00000000" w:rsidP="00000000" w:rsidRDefault="00000000" w:rsidRPr="00000000" w14:paraId="000000A0">
      <w:pPr>
        <w:pBdr>
          <w:top w:space="0" w:sz="0" w:val="nil"/>
          <w:left w:space="0" w:sz="0" w:val="nil"/>
          <w:bottom w:space="0" w:sz="0" w:val="nil"/>
          <w:right w:space="0" w:sz="0" w:val="nil"/>
          <w:between w:space="0" w:sz="0" w:val="nil"/>
        </w:pBdr>
        <w:shd w:fill="auto" w:val="clear"/>
        <w:spacing w:after="360" w:line="275.9999942779541" w:lineRule="auto"/>
        <w:ind w:left="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 _________________________________________________________________</w:t>
      </w:r>
    </w:p>
    <w:p w:rsidR="00000000" w:rsidDel="00000000" w:rsidP="00000000" w:rsidRDefault="00000000" w:rsidRPr="00000000" w14:paraId="000000A1">
      <w:pPr>
        <w:pBdr>
          <w:top w:space="0" w:sz="0" w:val="nil"/>
          <w:left w:space="0" w:sz="0" w:val="nil"/>
          <w:bottom w:space="0" w:sz="0" w:val="nil"/>
          <w:right w:space="0" w:sz="0" w:val="nil"/>
          <w:between w:space="0" w:sz="0" w:val="nil"/>
        </w:pBdr>
        <w:shd w:fill="auto" w:val="clear"/>
        <w:spacing w:after="0" w:line="275.9999942779541" w:lineRule="auto"/>
        <w:ind w:left="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 </w:t>
      </w:r>
    </w:p>
    <w:p w:rsidR="00000000" w:rsidDel="00000000" w:rsidP="00000000" w:rsidRDefault="00000000" w:rsidRPr="00000000" w14:paraId="000000A2">
      <w:pPr>
        <w:pBdr>
          <w:top w:space="0" w:sz="0" w:val="nil"/>
          <w:left w:space="0" w:sz="0" w:val="nil"/>
          <w:bottom w:space="0" w:sz="0" w:val="nil"/>
          <w:right w:space="0" w:sz="0" w:val="nil"/>
          <w:between w:space="0" w:sz="0" w:val="nil"/>
        </w:pBdr>
        <w:shd w:fill="auto" w:val="clear"/>
        <w:spacing w:after="360" w:line="275.9999942779541" w:lineRule="auto"/>
        <w:ind w:left="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_________________________________________________________________</w:t>
      </w:r>
    </w:p>
    <w:p w:rsidR="00000000" w:rsidDel="00000000" w:rsidP="00000000" w:rsidRDefault="00000000" w:rsidRPr="00000000" w14:paraId="000000A3">
      <w:pPr>
        <w:pBdr>
          <w:top w:space="0" w:sz="0" w:val="nil"/>
          <w:left w:space="0" w:sz="0" w:val="nil"/>
          <w:bottom w:space="0" w:sz="0" w:val="nil"/>
          <w:right w:space="0" w:sz="0" w:val="nil"/>
          <w:between w:space="0" w:sz="0" w:val="nil"/>
        </w:pBdr>
        <w:shd w:fill="auto" w:val="clear"/>
        <w:spacing w:after="0" w:line="275.9999942779541" w:lineRule="auto"/>
        <w:ind w:left="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 </w:t>
      </w:r>
    </w:p>
    <w:p w:rsidR="00000000" w:rsidDel="00000000" w:rsidP="00000000" w:rsidRDefault="00000000" w:rsidRPr="00000000" w14:paraId="000000A4">
      <w:pPr>
        <w:pBdr>
          <w:top w:space="0" w:sz="0" w:val="nil"/>
          <w:left w:space="0" w:sz="0" w:val="nil"/>
          <w:bottom w:space="0" w:sz="0" w:val="nil"/>
          <w:right w:space="0" w:sz="0" w:val="nil"/>
          <w:between w:space="0" w:sz="0" w:val="nil"/>
        </w:pBdr>
        <w:shd w:fill="auto" w:val="clear"/>
        <w:spacing w:after="360" w:line="275.9999942779541" w:lineRule="auto"/>
        <w:ind w:left="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_________________________________________________________________</w:t>
      </w:r>
    </w:p>
    <w:p w:rsidR="00000000" w:rsidDel="00000000" w:rsidP="00000000" w:rsidRDefault="00000000" w:rsidRPr="00000000" w14:paraId="000000A5">
      <w:pPr>
        <w:pBdr>
          <w:top w:space="0" w:sz="0" w:val="nil"/>
          <w:left w:space="0" w:sz="0" w:val="nil"/>
          <w:bottom w:space="0" w:sz="0" w:val="nil"/>
          <w:right w:space="0" w:sz="0" w:val="nil"/>
          <w:between w:space="0" w:sz="0" w:val="nil"/>
        </w:pBdr>
        <w:shd w:fill="auto" w:val="clear"/>
        <w:spacing w:after="0" w:line="275.9999942779541" w:lineRule="auto"/>
        <w:ind w:left="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 </w:t>
      </w:r>
    </w:p>
    <w:p w:rsidR="00000000" w:rsidDel="00000000" w:rsidP="00000000" w:rsidRDefault="00000000" w:rsidRPr="00000000" w14:paraId="000000A6">
      <w:pPr>
        <w:pBdr>
          <w:top w:space="0" w:sz="0" w:val="nil"/>
          <w:left w:space="0" w:sz="0" w:val="nil"/>
          <w:bottom w:space="0" w:sz="0" w:val="nil"/>
          <w:right w:space="0" w:sz="0" w:val="nil"/>
          <w:between w:space="0" w:sz="0" w:val="nil"/>
        </w:pBdr>
        <w:shd w:fill="auto" w:val="clear"/>
        <w:spacing w:after="585" w:line="275.9999942779541" w:lineRule="auto"/>
        <w:ind w:left="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_________________________________________________________________</w:t>
      </w:r>
    </w:p>
    <w:p w:rsidR="00000000" w:rsidDel="00000000" w:rsidP="00000000" w:rsidRDefault="00000000" w:rsidRPr="00000000" w14:paraId="000000A7">
      <w:pPr>
        <w:pStyle w:val="Heading2"/>
        <w:pBdr>
          <w:top w:space="0" w:sz="0" w:val="nil"/>
          <w:left w:space="0" w:sz="0" w:val="nil"/>
          <w:bottom w:space="0" w:sz="0" w:val="nil"/>
          <w:right w:space="0" w:sz="0" w:val="nil"/>
          <w:between w:space="0" w:sz="0" w:val="nil"/>
        </w:pBdr>
        <w:shd w:fill="auto" w:val="clear"/>
        <w:spacing w:before="180" w:lineRule="auto"/>
        <w:rPr/>
      </w:pPr>
      <w:r w:rsidDel="00000000" w:rsidR="00000000" w:rsidRPr="00000000">
        <w:br w:type="page"/>
      </w:r>
      <w:r w:rsidDel="00000000" w:rsidR="00000000" w:rsidRPr="00000000">
        <w:rPr>
          <w:rtl w:val="0"/>
        </w:rPr>
      </w:r>
    </w:p>
    <w:p w:rsidR="00000000" w:rsidDel="00000000" w:rsidP="00000000" w:rsidRDefault="00000000" w:rsidRPr="00000000" w14:paraId="000000A8">
      <w:pPr>
        <w:pStyle w:val="Heading2"/>
        <w:pBdr>
          <w:top w:space="0" w:sz="0" w:val="nil"/>
          <w:left w:space="0" w:sz="0" w:val="nil"/>
          <w:bottom w:space="0" w:sz="0" w:val="nil"/>
          <w:right w:space="0" w:sz="0" w:val="nil"/>
          <w:between w:space="0" w:sz="0" w:val="nil"/>
        </w:pBdr>
        <w:shd w:fill="auto" w:val="clear"/>
        <w:spacing w:before="180" w:lineRule="auto"/>
        <w:rPr/>
      </w:pPr>
      <w:r w:rsidDel="00000000" w:rsidR="00000000" w:rsidRPr="00000000">
        <w:rPr>
          <w:rtl w:val="0"/>
        </w:rPr>
        <w:t xml:space="preserve">Sustaining Success</w:t>
      </w:r>
    </w:p>
    <w:p w:rsidR="00000000" w:rsidDel="00000000" w:rsidP="00000000" w:rsidRDefault="00000000" w:rsidRPr="00000000" w14:paraId="000000A9">
      <w:pPr>
        <w:pStyle w:val="Heading3"/>
        <w:rPr/>
      </w:pPr>
      <w:r w:rsidDel="00000000" w:rsidR="00000000" w:rsidRPr="00000000">
        <w:rPr>
          <w:rtl w:val="0"/>
        </w:rPr>
        <w:t xml:space="preserve">Exercise 15: Adaptability in Action</w:t>
      </w:r>
    </w:p>
    <w:p w:rsidR="00000000" w:rsidDel="00000000" w:rsidP="00000000" w:rsidRDefault="00000000" w:rsidRPr="00000000" w14:paraId="000000AA">
      <w:pPr>
        <w:pBdr>
          <w:top w:space="0" w:sz="0" w:val="nil"/>
          <w:left w:space="0" w:sz="0" w:val="nil"/>
          <w:bottom w:space="0" w:sz="0" w:val="nil"/>
          <w:right w:space="0" w:sz="0" w:val="nil"/>
          <w:between w:space="0" w:sz="0" w:val="nil"/>
        </w:pBdr>
        <w:shd w:fill="auto" w:val="clear"/>
        <w:spacing w:after="360" w:line="275.9999942779541" w:lineRule="auto"/>
        <w:ind w:left="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Describe a recent change in the digital landscape (e.g., new platform, algorithm update) and explain how you would adapt your digital reputation strategy to account for this change. (75-100 words)</w:t>
      </w:r>
    </w:p>
    <w:p w:rsidR="00000000" w:rsidDel="00000000" w:rsidP="00000000" w:rsidRDefault="00000000" w:rsidRPr="00000000" w14:paraId="000000AB">
      <w:pPr>
        <w:pStyle w:val="Heading3"/>
        <w:pBdr>
          <w:top w:space="0" w:sz="0" w:val="nil"/>
          <w:left w:space="0" w:sz="0" w:val="nil"/>
          <w:bottom w:space="0" w:sz="0" w:val="nil"/>
          <w:right w:space="0" w:sz="0" w:val="nil"/>
          <w:between w:space="0" w:sz="0" w:val="nil"/>
        </w:pBdr>
        <w:shd w:fill="auto" w:val="clear"/>
        <w:spacing w:after="360" w:lineRule="auto"/>
        <w:rPr>
          <w:rFonts w:ascii="Inter" w:cs="Inter" w:eastAsia="Inter" w:hAnsi="Inter"/>
          <w:sz w:val="30"/>
          <w:szCs w:val="30"/>
        </w:rPr>
      </w:pPr>
      <w:r w:rsidDel="00000000" w:rsidR="00000000" w:rsidRPr="00000000">
        <w:pict>
          <v:rect style="width:0.0pt;height:1.5pt" o:hr="t" o:hrstd="t" o:hralign="center" fillcolor="#A0A0A0" stroked="f"/>
        </w:pict>
      </w:r>
      <w:r w:rsidDel="00000000" w:rsidR="00000000" w:rsidRPr="00000000">
        <w:pict>
          <v:rect style="width:0.0pt;height:1.5pt" o:hr="t" o:hrstd="t" o:hralign="center" fillcolor="#A0A0A0" stroked="f"/>
        </w:pict>
      </w:r>
      <w:r w:rsidDel="00000000" w:rsidR="00000000" w:rsidRPr="00000000">
        <w:pict>
          <v:rect style="width:0.0pt;height:1.5pt" o:hr="t" o:hrstd="t" o:hralign="center" fillcolor="#A0A0A0" stroked="f"/>
        </w:pict>
      </w:r>
      <w:r w:rsidDel="00000000" w:rsidR="00000000" w:rsidRPr="00000000">
        <w:pict>
          <v:rect style="width:0.0pt;height:1.5pt" o:hr="t" o:hrstd="t" o:hralign="center" fillcolor="#A0A0A0" stroked="f"/>
        </w:pict>
      </w: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AC">
      <w:pPr>
        <w:pStyle w:val="Heading3"/>
        <w:pBdr>
          <w:top w:space="0" w:sz="0" w:val="nil"/>
          <w:left w:space="0" w:sz="0" w:val="nil"/>
          <w:bottom w:space="0" w:sz="0" w:val="nil"/>
          <w:right w:space="0" w:sz="0" w:val="nil"/>
          <w:between w:space="0" w:sz="0" w:val="nil"/>
        </w:pBdr>
        <w:shd w:fill="auto" w:val="clear"/>
        <w:rPr/>
      </w:pPr>
      <w:r w:rsidDel="00000000" w:rsidR="00000000" w:rsidRPr="00000000">
        <w:rPr>
          <w:rtl w:val="0"/>
        </w:rPr>
        <w:t xml:space="preserve">Exercise 16: Data-Driven Decision Making</w:t>
      </w:r>
    </w:p>
    <w:p w:rsidR="00000000" w:rsidDel="00000000" w:rsidP="00000000" w:rsidRDefault="00000000" w:rsidRPr="00000000" w14:paraId="000000AD">
      <w:pPr>
        <w:pBdr>
          <w:top w:space="0" w:sz="0" w:val="nil"/>
          <w:left w:space="0" w:sz="0" w:val="nil"/>
          <w:bottom w:space="0" w:sz="0" w:val="nil"/>
          <w:right w:space="0" w:sz="0" w:val="nil"/>
          <w:between w:space="0" w:sz="0" w:val="nil"/>
        </w:pBdr>
        <w:shd w:fill="auto" w:val="clear"/>
        <w:spacing w:after="360" w:line="275.9999942779541" w:lineRule="auto"/>
        <w:ind w:left="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List three key performance indicators (KPIs) you would track to measure the success of your online reputation management efforts:</w:t>
      </w:r>
    </w:p>
    <w:p w:rsidR="00000000" w:rsidDel="00000000" w:rsidP="00000000" w:rsidRDefault="00000000" w:rsidRPr="00000000" w14:paraId="000000AE">
      <w:pPr>
        <w:numPr>
          <w:ilvl w:val="0"/>
          <w:numId w:val="9"/>
        </w:numPr>
        <w:pBdr>
          <w:top w:space="0" w:sz="0" w:val="nil"/>
          <w:left w:space="0" w:sz="0" w:val="nil"/>
          <w:bottom w:space="0" w:sz="0" w:val="nil"/>
          <w:right w:space="0" w:sz="0" w:val="nil"/>
          <w:between w:space="0" w:sz="0" w:val="nil"/>
        </w:pBdr>
        <w:shd w:fill="auto" w:val="clear"/>
        <w:spacing w:after="0" w:afterAutospacing="0" w:before="480" w:lineRule="auto"/>
        <w:ind w:left="720" w:hanging="36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AF">
      <w:pPr>
        <w:numPr>
          <w:ilvl w:val="0"/>
          <w:numId w:val="9"/>
        </w:numPr>
        <w:pBdr>
          <w:top w:space="0" w:sz="0" w:val="nil"/>
          <w:left w:space="0" w:sz="0" w:val="nil"/>
          <w:bottom w:space="0" w:sz="0" w:val="nil"/>
          <w:right w:space="0" w:sz="0" w:val="nil"/>
          <w:between w:space="0" w:sz="0" w:val="nil"/>
        </w:pBdr>
        <w:shd w:fill="auto" w:val="clear"/>
        <w:spacing w:after="0" w:afterAutospacing="0" w:before="0" w:beforeAutospacing="0" w:lineRule="auto"/>
        <w:ind w:left="720" w:hanging="36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B0">
      <w:pPr>
        <w:numPr>
          <w:ilvl w:val="0"/>
          <w:numId w:val="9"/>
        </w:numPr>
        <w:pBdr>
          <w:top w:space="0" w:sz="0" w:val="nil"/>
          <w:left w:space="0" w:sz="0" w:val="nil"/>
          <w:bottom w:space="0" w:sz="0" w:val="nil"/>
          <w:right w:space="0" w:sz="0" w:val="nil"/>
          <w:between w:space="0" w:sz="0" w:val="nil"/>
        </w:pBdr>
        <w:shd w:fill="auto" w:val="clear"/>
        <w:spacing w:after="480" w:before="0" w:beforeAutospacing="0" w:lineRule="auto"/>
        <w:ind w:left="720" w:hanging="36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B1">
      <w:pPr>
        <w:pStyle w:val="Heading3"/>
        <w:rPr/>
      </w:pPr>
      <w:r w:rsidDel="00000000" w:rsidR="00000000" w:rsidRPr="00000000">
        <w:rPr>
          <w:rtl w:val="0"/>
        </w:rPr>
        <w:t xml:space="preserve">Exercise 17: Ethical Considerations</w:t>
      </w:r>
    </w:p>
    <w:p w:rsidR="00000000" w:rsidDel="00000000" w:rsidP="00000000" w:rsidRDefault="00000000" w:rsidRPr="00000000" w14:paraId="000000B2">
      <w:pPr>
        <w:pBdr>
          <w:top w:space="0" w:sz="0" w:val="nil"/>
          <w:left w:space="0" w:sz="0" w:val="nil"/>
          <w:bottom w:space="0" w:sz="0" w:val="nil"/>
          <w:right w:space="0" w:sz="0" w:val="nil"/>
          <w:between w:space="0" w:sz="0" w:val="nil"/>
        </w:pBdr>
        <w:shd w:fill="auto" w:val="clear"/>
        <w:spacing w:after="360" w:line="275.9999942779541" w:lineRule="auto"/>
        <w:ind w:left="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For each scenario, decide if it's ethical (E) or unethical (U) in terms of digital reputation management:</w:t>
      </w:r>
    </w:p>
    <w:p w:rsidR="00000000" w:rsidDel="00000000" w:rsidP="00000000" w:rsidRDefault="00000000" w:rsidRPr="00000000" w14:paraId="000000B3">
      <w:pPr>
        <w:numPr>
          <w:ilvl w:val="0"/>
          <w:numId w:val="10"/>
        </w:numPr>
        <w:pBdr>
          <w:top w:space="0" w:sz="0" w:val="nil"/>
          <w:left w:space="0" w:sz="0" w:val="nil"/>
          <w:bottom w:space="0" w:sz="0" w:val="nil"/>
          <w:right w:space="0" w:sz="0" w:val="nil"/>
          <w:between w:space="0" w:sz="0" w:val="nil"/>
        </w:pBdr>
        <w:shd w:fill="auto" w:val="clear"/>
        <w:spacing w:after="0" w:before="200" w:lineRule="auto"/>
        <w:ind w:left="720" w:hanging="360"/>
        <w:rPr/>
      </w:pPr>
      <w:r w:rsidDel="00000000" w:rsidR="00000000" w:rsidRPr="00000000">
        <w:rPr>
          <w:color w:val="666666"/>
          <w:sz w:val="30"/>
          <w:szCs w:val="30"/>
          <w:rtl w:val="0"/>
        </w:rPr>
        <w:t xml:space="preserve">____ Using automated bots to increase your follower count</w:t>
      </w:r>
    </w:p>
    <w:p w:rsidR="00000000" w:rsidDel="00000000" w:rsidP="00000000" w:rsidRDefault="00000000" w:rsidRPr="00000000" w14:paraId="000000B4">
      <w:pPr>
        <w:numPr>
          <w:ilvl w:val="0"/>
          <w:numId w:val="10"/>
        </w:numPr>
        <w:pBdr>
          <w:top w:space="0" w:sz="0" w:val="nil"/>
          <w:left w:space="0" w:sz="0" w:val="nil"/>
          <w:bottom w:space="0" w:sz="0" w:val="nil"/>
          <w:right w:space="0" w:sz="0" w:val="nil"/>
          <w:between w:space="0" w:sz="0" w:val="nil"/>
        </w:pBdr>
        <w:shd w:fill="auto" w:val="clear"/>
        <w:spacing w:after="0" w:before="200" w:lineRule="auto"/>
        <w:ind w:left="720" w:hanging="360"/>
        <w:rPr/>
      </w:pPr>
      <w:r w:rsidDel="00000000" w:rsidR="00000000" w:rsidRPr="00000000">
        <w:rPr>
          <w:color w:val="666666"/>
          <w:sz w:val="30"/>
          <w:szCs w:val="30"/>
          <w:rtl w:val="0"/>
        </w:rPr>
        <w:t xml:space="preserve">____ Responding to all customer reviews, positive and negative</w:t>
      </w:r>
    </w:p>
    <w:p w:rsidR="00000000" w:rsidDel="00000000" w:rsidP="00000000" w:rsidRDefault="00000000" w:rsidRPr="00000000" w14:paraId="000000B5">
      <w:pPr>
        <w:numPr>
          <w:ilvl w:val="0"/>
          <w:numId w:val="10"/>
        </w:numPr>
        <w:pBdr>
          <w:top w:space="0" w:sz="0" w:val="nil"/>
          <w:left w:space="0" w:sz="0" w:val="nil"/>
          <w:bottom w:space="0" w:sz="0" w:val="nil"/>
          <w:right w:space="0" w:sz="0" w:val="nil"/>
          <w:between w:space="0" w:sz="0" w:val="nil"/>
        </w:pBdr>
        <w:shd w:fill="auto" w:val="clear"/>
        <w:spacing w:after="0" w:before="200" w:lineRule="auto"/>
        <w:ind w:left="720" w:hanging="360"/>
        <w:rPr/>
      </w:pPr>
      <w:r w:rsidDel="00000000" w:rsidR="00000000" w:rsidRPr="00000000">
        <w:rPr>
          <w:color w:val="666666"/>
          <w:sz w:val="30"/>
          <w:szCs w:val="30"/>
          <w:rtl w:val="0"/>
        </w:rPr>
        <w:t xml:space="preserve">____ Deleting negative comments on your social media posts</w:t>
      </w:r>
    </w:p>
    <w:p w:rsidR="00000000" w:rsidDel="00000000" w:rsidP="00000000" w:rsidRDefault="00000000" w:rsidRPr="00000000" w14:paraId="000000B6">
      <w:pPr>
        <w:numPr>
          <w:ilvl w:val="0"/>
          <w:numId w:val="10"/>
        </w:numPr>
        <w:pBdr>
          <w:top w:space="0" w:sz="0" w:val="nil"/>
          <w:left w:space="0" w:sz="0" w:val="nil"/>
          <w:bottom w:space="0" w:sz="0" w:val="nil"/>
          <w:right w:space="0" w:sz="0" w:val="nil"/>
          <w:between w:space="0" w:sz="0" w:val="nil"/>
        </w:pBdr>
        <w:shd w:fill="auto" w:val="clear"/>
        <w:spacing w:after="0" w:before="200" w:lineRule="auto"/>
        <w:ind w:left="720" w:hanging="360"/>
        <w:rPr/>
      </w:pPr>
      <w:r w:rsidDel="00000000" w:rsidR="00000000" w:rsidRPr="00000000">
        <w:rPr>
          <w:color w:val="666666"/>
          <w:sz w:val="30"/>
          <w:szCs w:val="30"/>
          <w:rtl w:val="0"/>
        </w:rPr>
        <w:t xml:space="preserve">____ Clearly labeling sponsored content from influencers</w:t>
      </w:r>
    </w:p>
    <w:p w:rsidR="00000000" w:rsidDel="00000000" w:rsidP="00000000" w:rsidRDefault="00000000" w:rsidRPr="00000000" w14:paraId="000000B7">
      <w:pPr>
        <w:numPr>
          <w:ilvl w:val="0"/>
          <w:numId w:val="10"/>
        </w:numPr>
        <w:pBdr>
          <w:top w:space="0" w:sz="0" w:val="nil"/>
          <w:left w:space="0" w:sz="0" w:val="nil"/>
          <w:bottom w:space="0" w:sz="0" w:val="nil"/>
          <w:right w:space="0" w:sz="0" w:val="nil"/>
          <w:between w:space="0" w:sz="0" w:val="nil"/>
        </w:pBdr>
        <w:shd w:fill="auto" w:val="clear"/>
        <w:spacing w:after="0" w:before="200" w:lineRule="auto"/>
        <w:ind w:left="720" w:hanging="360"/>
        <w:rPr/>
      </w:pPr>
      <w:r w:rsidDel="00000000" w:rsidR="00000000" w:rsidRPr="00000000">
        <w:rPr>
          <w:color w:val="666666"/>
          <w:sz w:val="30"/>
          <w:szCs w:val="30"/>
          <w:rtl w:val="0"/>
        </w:rPr>
        <w:t xml:space="preserve">____ Creating fake positive reviews for your products</w:t>
      </w:r>
    </w:p>
    <w:p w:rsidR="00000000" w:rsidDel="00000000" w:rsidP="00000000" w:rsidRDefault="00000000" w:rsidRPr="00000000" w14:paraId="000000B8">
      <w:pPr>
        <w:pStyle w:val="Heading3"/>
        <w:pBdr>
          <w:top w:space="0" w:sz="0" w:val="nil"/>
          <w:left w:space="0" w:sz="0" w:val="nil"/>
          <w:bottom w:space="0" w:sz="0" w:val="nil"/>
          <w:right w:space="0" w:sz="0" w:val="nil"/>
          <w:between w:space="0" w:sz="0" w:val="nil"/>
        </w:pBdr>
        <w:shd w:fill="auto" w:val="clear"/>
        <w:spacing w:before="300" w:lineRule="auto"/>
        <w:rPr/>
      </w:pPr>
      <w:r w:rsidDel="00000000" w:rsidR="00000000" w:rsidRPr="00000000">
        <w:rPr>
          <w:rtl w:val="0"/>
        </w:rPr>
        <w:t xml:space="preserve">Exercise 18: Future-Proofing Strategy</w:t>
      </w:r>
    </w:p>
    <w:p w:rsidR="00000000" w:rsidDel="00000000" w:rsidP="00000000" w:rsidRDefault="00000000" w:rsidRPr="00000000" w14:paraId="000000B9">
      <w:pPr>
        <w:pBdr>
          <w:top w:space="0" w:sz="0" w:val="nil"/>
          <w:left w:space="0" w:sz="0" w:val="nil"/>
          <w:bottom w:space="0" w:sz="0" w:val="nil"/>
          <w:right w:space="0" w:sz="0" w:val="nil"/>
          <w:between w:space="0" w:sz="0" w:val="nil"/>
        </w:pBdr>
        <w:shd w:fill="auto" w:val="clear"/>
        <w:spacing w:after="360" w:line="276" w:lineRule="auto"/>
        <w:ind w:left="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Develop a brief (5-7 steps) action plan for future-proofing your digital reputation:</w:t>
      </w:r>
    </w:p>
    <w:p w:rsidR="00000000" w:rsidDel="00000000" w:rsidP="00000000" w:rsidRDefault="00000000" w:rsidRPr="00000000" w14:paraId="000000BA">
      <w:pPr>
        <w:numPr>
          <w:ilvl w:val="0"/>
          <w:numId w:val="11"/>
        </w:numPr>
        <w:pBdr>
          <w:top w:space="0" w:sz="0" w:val="nil"/>
          <w:left w:space="0" w:sz="0" w:val="nil"/>
          <w:bottom w:space="0" w:sz="0" w:val="nil"/>
          <w:right w:space="0" w:sz="0" w:val="nil"/>
          <w:between w:space="0" w:sz="0" w:val="nil"/>
        </w:pBdr>
        <w:shd w:fill="auto" w:val="clear"/>
        <w:spacing w:after="0" w:afterAutospacing="0" w:before="480" w:lineRule="auto"/>
        <w:ind w:left="720" w:hanging="36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BB">
      <w:pPr>
        <w:numPr>
          <w:ilvl w:val="0"/>
          <w:numId w:val="11"/>
        </w:numPr>
        <w:pBdr>
          <w:top w:space="0" w:sz="0" w:val="nil"/>
          <w:left w:space="0" w:sz="0" w:val="nil"/>
          <w:bottom w:space="0" w:sz="0" w:val="nil"/>
          <w:right w:space="0" w:sz="0" w:val="nil"/>
          <w:between w:space="0" w:sz="0" w:val="nil"/>
        </w:pBdr>
        <w:shd w:fill="auto" w:val="clear"/>
        <w:spacing w:after="0" w:afterAutospacing="0" w:before="0" w:beforeAutospacing="0" w:lineRule="auto"/>
        <w:ind w:left="720" w:hanging="36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BC">
      <w:pPr>
        <w:numPr>
          <w:ilvl w:val="0"/>
          <w:numId w:val="11"/>
        </w:numPr>
        <w:pBdr>
          <w:top w:space="0" w:sz="0" w:val="nil"/>
          <w:left w:space="0" w:sz="0" w:val="nil"/>
          <w:bottom w:space="0" w:sz="0" w:val="nil"/>
          <w:right w:space="0" w:sz="0" w:val="nil"/>
          <w:between w:space="0" w:sz="0" w:val="nil"/>
        </w:pBdr>
        <w:shd w:fill="auto" w:val="clear"/>
        <w:spacing w:after="0" w:afterAutospacing="0" w:before="0" w:beforeAutospacing="0" w:lineRule="auto"/>
        <w:ind w:left="720" w:hanging="36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BD">
      <w:pPr>
        <w:numPr>
          <w:ilvl w:val="0"/>
          <w:numId w:val="12"/>
        </w:numPr>
        <w:pBdr>
          <w:top w:space="0" w:sz="0" w:val="nil"/>
          <w:left w:space="0" w:sz="0" w:val="nil"/>
          <w:bottom w:space="0" w:sz="0" w:val="nil"/>
          <w:right w:space="0" w:sz="0" w:val="nil"/>
          <w:between w:space="0" w:sz="0" w:val="nil"/>
        </w:pBdr>
        <w:shd w:fill="auto" w:val="clear"/>
        <w:spacing w:after="0" w:afterAutospacing="0" w:before="0" w:beforeAutospacing="0" w:lineRule="auto"/>
        <w:ind w:left="720" w:hanging="36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BE">
      <w:pPr>
        <w:numPr>
          <w:ilvl w:val="0"/>
          <w:numId w:val="12"/>
        </w:numPr>
        <w:pBdr>
          <w:top w:space="0" w:sz="0" w:val="nil"/>
          <w:left w:space="0" w:sz="0" w:val="nil"/>
          <w:bottom w:space="0" w:sz="0" w:val="nil"/>
          <w:right w:space="0" w:sz="0" w:val="nil"/>
          <w:between w:space="0" w:sz="0" w:val="nil"/>
        </w:pBdr>
        <w:shd w:fill="auto" w:val="clear"/>
        <w:spacing w:after="0" w:afterAutospacing="0" w:before="0" w:beforeAutospacing="0" w:lineRule="auto"/>
        <w:ind w:left="720" w:hanging="36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BF">
      <w:pPr>
        <w:numPr>
          <w:ilvl w:val="0"/>
          <w:numId w:val="12"/>
        </w:numPr>
        <w:pBdr>
          <w:top w:space="0" w:sz="0" w:val="nil"/>
          <w:left w:space="0" w:sz="0" w:val="nil"/>
          <w:bottom w:space="0" w:sz="0" w:val="nil"/>
          <w:right w:space="0" w:sz="0" w:val="nil"/>
          <w:between w:space="0" w:sz="0" w:val="nil"/>
        </w:pBdr>
        <w:shd w:fill="auto" w:val="clear"/>
        <w:spacing w:after="0" w:afterAutospacing="0" w:before="0" w:beforeAutospacing="0" w:lineRule="auto"/>
        <w:ind w:left="720" w:hanging="36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C0">
      <w:pPr>
        <w:numPr>
          <w:ilvl w:val="0"/>
          <w:numId w:val="13"/>
        </w:numPr>
        <w:pBdr>
          <w:top w:space="0" w:sz="0" w:val="nil"/>
          <w:left w:space="0" w:sz="0" w:val="nil"/>
          <w:bottom w:space="0" w:sz="0" w:val="nil"/>
          <w:right w:space="0" w:sz="0" w:val="nil"/>
          <w:between w:space="0" w:sz="0" w:val="nil"/>
        </w:pBdr>
        <w:shd w:fill="auto" w:val="clear"/>
        <w:spacing w:after="480" w:before="0" w:beforeAutospacing="0" w:lineRule="auto"/>
        <w:ind w:left="720" w:hanging="36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C1">
      <w:pPr>
        <w:pStyle w:val="Heading2"/>
        <w:pBdr>
          <w:top w:space="0" w:sz="0" w:val="nil"/>
          <w:left w:space="0" w:sz="0" w:val="nil"/>
          <w:bottom w:space="0" w:sz="0" w:val="nil"/>
          <w:right w:space="0" w:sz="0" w:val="nil"/>
          <w:between w:space="0" w:sz="0" w:val="nil"/>
        </w:pBdr>
        <w:shd w:fill="auto" w:val="clear"/>
        <w:spacing w:before="480" w:lineRule="auto"/>
        <w:rPr/>
      </w:pPr>
      <w:r w:rsidDel="00000000" w:rsidR="00000000" w:rsidRPr="00000000">
        <w:br w:type="page"/>
      </w:r>
      <w:r w:rsidDel="00000000" w:rsidR="00000000" w:rsidRPr="00000000">
        <w:rPr>
          <w:rtl w:val="0"/>
        </w:rPr>
      </w:r>
    </w:p>
    <w:p w:rsidR="00000000" w:rsidDel="00000000" w:rsidP="00000000" w:rsidRDefault="00000000" w:rsidRPr="00000000" w14:paraId="000000C2">
      <w:pPr>
        <w:pStyle w:val="Heading2"/>
        <w:pBdr>
          <w:top w:space="0" w:sz="0" w:val="nil"/>
          <w:left w:space="0" w:sz="0" w:val="nil"/>
          <w:bottom w:space="0" w:sz="0" w:val="nil"/>
          <w:right w:space="0" w:sz="0" w:val="nil"/>
          <w:between w:space="0" w:sz="0" w:val="nil"/>
        </w:pBdr>
        <w:shd w:fill="auto" w:val="clear"/>
        <w:spacing w:before="480" w:lineRule="auto"/>
        <w:rPr/>
      </w:pPr>
      <w:r w:rsidDel="00000000" w:rsidR="00000000" w:rsidRPr="00000000">
        <w:rPr>
          <w:rtl w:val="0"/>
        </w:rPr>
        <w:t xml:space="preserve">Glossary of Key Terms</w:t>
      </w:r>
    </w:p>
    <w:p w:rsidR="00000000" w:rsidDel="00000000" w:rsidP="00000000" w:rsidRDefault="00000000" w:rsidRPr="00000000" w14:paraId="000000C3">
      <w:pPr>
        <w:pBdr>
          <w:top w:space="0" w:sz="0" w:val="nil"/>
          <w:left w:space="0" w:sz="0" w:val="nil"/>
          <w:bottom w:space="0" w:sz="0" w:val="nil"/>
          <w:right w:space="0" w:sz="0" w:val="nil"/>
          <w:between w:space="0" w:sz="0" w:val="nil"/>
        </w:pBdr>
        <w:shd w:fill="auto" w:val="clear"/>
        <w:spacing w:after="480" w:before="480" w:lineRule="auto"/>
        <w:rPr>
          <w:b w:val="1"/>
          <w:sz w:val="30"/>
          <w:szCs w:val="30"/>
        </w:rPr>
      </w:pPr>
      <w:r w:rsidDel="00000000" w:rsidR="00000000" w:rsidRPr="00000000">
        <w:rPr>
          <w:b w:val="1"/>
          <w:sz w:val="30"/>
          <w:szCs w:val="30"/>
          <w:rtl w:val="0"/>
        </w:rPr>
        <w:t xml:space="preserve">Digital Footprint:</w:t>
      </w:r>
    </w:p>
    <w:p w:rsidR="00000000" w:rsidDel="00000000" w:rsidP="00000000" w:rsidRDefault="00000000" w:rsidRPr="00000000" w14:paraId="000000C4">
      <w:pPr>
        <w:shd w:fill="ffffff" w:val="clear"/>
        <w:spacing w:after="200" w:before="300" w:lineRule="auto"/>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C5">
      <w:pPr>
        <w:shd w:fill="ffffff" w:val="clear"/>
        <w:spacing w:after="200" w:before="300" w:lineRule="auto"/>
        <w:rPr>
          <w:color w:val="666666"/>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C6">
      <w:pPr>
        <w:pBdr>
          <w:top w:space="0" w:sz="0" w:val="nil"/>
          <w:left w:space="0" w:sz="0" w:val="nil"/>
          <w:bottom w:space="0" w:sz="0" w:val="nil"/>
          <w:right w:space="0" w:sz="0" w:val="nil"/>
          <w:between w:space="0" w:sz="0" w:val="nil"/>
        </w:pBdr>
        <w:shd w:fill="auto" w:val="clear"/>
        <w:spacing w:after="480" w:before="480" w:lineRule="auto"/>
        <w:rPr>
          <w:b w:val="1"/>
          <w:sz w:val="30"/>
          <w:szCs w:val="30"/>
        </w:rPr>
      </w:pPr>
      <w:r w:rsidDel="00000000" w:rsidR="00000000" w:rsidRPr="00000000">
        <w:rPr>
          <w:b w:val="1"/>
          <w:sz w:val="30"/>
          <w:szCs w:val="30"/>
          <w:rtl w:val="0"/>
        </w:rPr>
        <w:t xml:space="preserve">Brand Identity:</w:t>
      </w:r>
    </w:p>
    <w:p w:rsidR="00000000" w:rsidDel="00000000" w:rsidP="00000000" w:rsidRDefault="00000000" w:rsidRPr="00000000" w14:paraId="000000C7">
      <w:pPr>
        <w:shd w:fill="ffffff" w:val="clear"/>
        <w:spacing w:after="200" w:before="300" w:lineRule="auto"/>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C8">
      <w:pPr>
        <w:shd w:fill="ffffff" w:val="clear"/>
        <w:spacing w:after="200" w:before="300" w:lineRule="auto"/>
        <w:rPr>
          <w:color w:val="666666"/>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C9">
      <w:pPr>
        <w:pBdr>
          <w:top w:space="0" w:sz="0" w:val="nil"/>
          <w:left w:space="0" w:sz="0" w:val="nil"/>
          <w:bottom w:space="0" w:sz="0" w:val="nil"/>
          <w:right w:space="0" w:sz="0" w:val="nil"/>
          <w:between w:space="0" w:sz="0" w:val="nil"/>
        </w:pBdr>
        <w:shd w:fill="auto" w:val="clear"/>
        <w:spacing w:after="480" w:before="480" w:lineRule="auto"/>
        <w:rPr>
          <w:b w:val="1"/>
          <w:sz w:val="30"/>
          <w:szCs w:val="30"/>
        </w:rPr>
      </w:pPr>
      <w:r w:rsidDel="00000000" w:rsidR="00000000" w:rsidRPr="00000000">
        <w:rPr>
          <w:b w:val="1"/>
          <w:sz w:val="30"/>
          <w:szCs w:val="30"/>
          <w:rtl w:val="0"/>
        </w:rPr>
        <w:t xml:space="preserve">Social Listening:</w:t>
      </w:r>
    </w:p>
    <w:p w:rsidR="00000000" w:rsidDel="00000000" w:rsidP="00000000" w:rsidRDefault="00000000" w:rsidRPr="00000000" w14:paraId="000000CA">
      <w:pPr>
        <w:shd w:fill="ffffff" w:val="clear"/>
        <w:spacing w:after="200" w:before="300" w:lineRule="auto"/>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CB">
      <w:pPr>
        <w:shd w:fill="ffffff" w:val="clear"/>
        <w:spacing w:after="200" w:before="300" w:lineRule="auto"/>
        <w:rPr>
          <w:color w:val="666666"/>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CC">
      <w:pPr>
        <w:pBdr>
          <w:top w:space="0" w:sz="0" w:val="nil"/>
          <w:left w:space="0" w:sz="0" w:val="nil"/>
          <w:bottom w:space="0" w:sz="0" w:val="nil"/>
          <w:right w:space="0" w:sz="0" w:val="nil"/>
          <w:between w:space="0" w:sz="0" w:val="nil"/>
        </w:pBdr>
        <w:shd w:fill="auto" w:val="clear"/>
        <w:spacing w:after="480" w:before="480" w:lineRule="auto"/>
        <w:rPr>
          <w:b w:val="1"/>
          <w:sz w:val="30"/>
          <w:szCs w:val="30"/>
        </w:rPr>
      </w:pPr>
      <w:r w:rsidDel="00000000" w:rsidR="00000000" w:rsidRPr="00000000">
        <w:rPr>
          <w:b w:val="1"/>
          <w:sz w:val="30"/>
          <w:szCs w:val="30"/>
          <w:rtl w:val="0"/>
        </w:rPr>
        <w:t xml:space="preserve">Influencer Marketing:</w:t>
      </w:r>
    </w:p>
    <w:p w:rsidR="00000000" w:rsidDel="00000000" w:rsidP="00000000" w:rsidRDefault="00000000" w:rsidRPr="00000000" w14:paraId="000000CD">
      <w:pPr>
        <w:shd w:fill="ffffff" w:val="clear"/>
        <w:spacing w:after="200" w:before="300" w:lineRule="auto"/>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CE">
      <w:pPr>
        <w:shd w:fill="ffffff" w:val="clear"/>
        <w:spacing w:after="200" w:before="300" w:lineRule="auto"/>
        <w:rPr>
          <w:color w:val="666666"/>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CF">
      <w:pPr>
        <w:pBdr>
          <w:top w:space="0" w:sz="0" w:val="nil"/>
          <w:left w:space="0" w:sz="0" w:val="nil"/>
          <w:bottom w:space="0" w:sz="0" w:val="nil"/>
          <w:right w:space="0" w:sz="0" w:val="nil"/>
          <w:between w:space="0" w:sz="0" w:val="nil"/>
        </w:pBdr>
        <w:shd w:fill="auto" w:val="clear"/>
        <w:spacing w:after="480" w:before="480" w:lineRule="auto"/>
        <w:rPr>
          <w:color w:val="666666"/>
        </w:rPr>
      </w:pPr>
      <w:r w:rsidDel="00000000" w:rsidR="00000000" w:rsidRPr="00000000">
        <w:rPr>
          <w:rtl w:val="0"/>
        </w:rPr>
      </w:r>
    </w:p>
    <w:p w:rsidR="00000000" w:rsidDel="00000000" w:rsidP="00000000" w:rsidRDefault="00000000" w:rsidRPr="00000000" w14:paraId="000000D0">
      <w:pPr>
        <w:pBdr>
          <w:top w:space="0" w:sz="0" w:val="nil"/>
          <w:left w:space="0" w:sz="0" w:val="nil"/>
          <w:bottom w:space="0" w:sz="0" w:val="nil"/>
          <w:right w:space="0" w:sz="0" w:val="nil"/>
          <w:between w:space="0" w:sz="0" w:val="nil"/>
        </w:pBdr>
        <w:shd w:fill="auto" w:val="clear"/>
        <w:spacing w:after="480" w:before="480" w:lineRule="auto"/>
        <w:rPr>
          <w:b w:val="1"/>
          <w:sz w:val="30"/>
          <w:szCs w:val="30"/>
        </w:rPr>
      </w:pPr>
      <w:r w:rsidDel="00000000" w:rsidR="00000000" w:rsidRPr="00000000">
        <w:rPr>
          <w:b w:val="1"/>
          <w:sz w:val="30"/>
          <w:szCs w:val="30"/>
          <w:rtl w:val="0"/>
        </w:rPr>
        <w:t xml:space="preserve">User-Generated Content (UGC):</w:t>
      </w:r>
    </w:p>
    <w:p w:rsidR="00000000" w:rsidDel="00000000" w:rsidP="00000000" w:rsidRDefault="00000000" w:rsidRPr="00000000" w14:paraId="000000D1">
      <w:pPr>
        <w:shd w:fill="ffffff" w:val="clear"/>
        <w:spacing w:after="200" w:before="300" w:lineRule="auto"/>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D2">
      <w:pPr>
        <w:shd w:fill="ffffff" w:val="clear"/>
        <w:spacing w:after="200" w:before="300" w:lineRule="auto"/>
        <w:rPr>
          <w:color w:val="666666"/>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D3">
      <w:pPr>
        <w:pBdr>
          <w:top w:space="0" w:sz="0" w:val="nil"/>
          <w:left w:space="0" w:sz="0" w:val="nil"/>
          <w:bottom w:space="0" w:sz="0" w:val="nil"/>
          <w:right w:space="0" w:sz="0" w:val="nil"/>
          <w:between w:space="0" w:sz="0" w:val="nil"/>
        </w:pBdr>
        <w:shd w:fill="auto" w:val="clear"/>
        <w:spacing w:after="480" w:before="480" w:lineRule="auto"/>
        <w:rPr>
          <w:b w:val="1"/>
          <w:sz w:val="30"/>
          <w:szCs w:val="30"/>
        </w:rPr>
      </w:pPr>
      <w:r w:rsidDel="00000000" w:rsidR="00000000" w:rsidRPr="00000000">
        <w:rPr>
          <w:b w:val="1"/>
          <w:sz w:val="30"/>
          <w:szCs w:val="30"/>
          <w:rtl w:val="0"/>
        </w:rPr>
        <w:t xml:space="preserve">Crisis Management:</w:t>
      </w:r>
    </w:p>
    <w:p w:rsidR="00000000" w:rsidDel="00000000" w:rsidP="00000000" w:rsidRDefault="00000000" w:rsidRPr="00000000" w14:paraId="000000D4">
      <w:pPr>
        <w:shd w:fill="ffffff" w:val="clear"/>
        <w:spacing w:after="200" w:before="300" w:lineRule="auto"/>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D5">
      <w:pPr>
        <w:shd w:fill="ffffff" w:val="clear"/>
        <w:spacing w:after="200" w:before="300" w:lineRule="auto"/>
        <w:rPr>
          <w:color w:val="666666"/>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D6">
      <w:pPr>
        <w:pBdr>
          <w:top w:space="0" w:sz="0" w:val="nil"/>
          <w:left w:space="0" w:sz="0" w:val="nil"/>
          <w:bottom w:space="0" w:sz="0" w:val="nil"/>
          <w:right w:space="0" w:sz="0" w:val="nil"/>
          <w:between w:space="0" w:sz="0" w:val="nil"/>
        </w:pBdr>
        <w:shd w:fill="auto" w:val="clear"/>
        <w:spacing w:after="480" w:before="480" w:lineRule="auto"/>
        <w:rPr>
          <w:b w:val="1"/>
          <w:sz w:val="30"/>
          <w:szCs w:val="30"/>
        </w:rPr>
      </w:pPr>
      <w:r w:rsidDel="00000000" w:rsidR="00000000" w:rsidRPr="00000000">
        <w:rPr>
          <w:b w:val="1"/>
          <w:sz w:val="30"/>
          <w:szCs w:val="30"/>
          <w:rtl w:val="0"/>
        </w:rPr>
        <w:t xml:space="preserve">Online Reputation Management:</w:t>
      </w:r>
    </w:p>
    <w:p w:rsidR="00000000" w:rsidDel="00000000" w:rsidP="00000000" w:rsidRDefault="00000000" w:rsidRPr="00000000" w14:paraId="000000D7">
      <w:pPr>
        <w:shd w:fill="ffffff" w:val="clear"/>
        <w:spacing w:after="200" w:before="300" w:lineRule="auto"/>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D8">
      <w:pPr>
        <w:shd w:fill="ffffff" w:val="clear"/>
        <w:spacing w:after="200" w:before="300" w:lineRule="auto"/>
        <w:rPr>
          <w:color w:val="666666"/>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D9">
      <w:pPr>
        <w:pBdr>
          <w:top w:space="0" w:sz="0" w:val="nil"/>
          <w:left w:space="0" w:sz="0" w:val="nil"/>
          <w:bottom w:space="0" w:sz="0" w:val="nil"/>
          <w:right w:space="0" w:sz="0" w:val="nil"/>
          <w:between w:space="0" w:sz="0" w:val="nil"/>
        </w:pBdr>
        <w:shd w:fill="auto" w:val="clear"/>
        <w:spacing w:after="480" w:before="480" w:lineRule="auto"/>
        <w:rPr>
          <w:b w:val="1"/>
          <w:sz w:val="30"/>
          <w:szCs w:val="30"/>
        </w:rPr>
      </w:pPr>
      <w:r w:rsidDel="00000000" w:rsidR="00000000" w:rsidRPr="00000000">
        <w:rPr>
          <w:b w:val="1"/>
          <w:sz w:val="30"/>
          <w:szCs w:val="30"/>
          <w:rtl w:val="0"/>
        </w:rPr>
        <w:t xml:space="preserve">Key Performance Indicator (KPI):</w:t>
      </w:r>
    </w:p>
    <w:p w:rsidR="00000000" w:rsidDel="00000000" w:rsidP="00000000" w:rsidRDefault="00000000" w:rsidRPr="00000000" w14:paraId="000000DA">
      <w:pPr>
        <w:shd w:fill="ffffff" w:val="clear"/>
        <w:spacing w:after="200" w:before="300" w:lineRule="auto"/>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DB">
      <w:pPr>
        <w:shd w:fill="ffffff" w:val="clear"/>
        <w:spacing w:after="200" w:before="300" w:lineRule="auto"/>
        <w:rPr>
          <w:color w:val="666666"/>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DC">
      <w:pPr>
        <w:pBdr>
          <w:top w:space="0" w:sz="0" w:val="nil"/>
          <w:left w:space="0" w:sz="0" w:val="nil"/>
          <w:bottom w:space="0" w:sz="0" w:val="nil"/>
          <w:right w:space="0" w:sz="0" w:val="nil"/>
          <w:between w:space="0" w:sz="0" w:val="nil"/>
        </w:pBdr>
        <w:shd w:fill="auto" w:val="clear"/>
        <w:spacing w:after="480" w:before="480" w:lineRule="auto"/>
        <w:rPr>
          <w:b w:val="1"/>
          <w:sz w:val="30"/>
          <w:szCs w:val="30"/>
        </w:rPr>
      </w:pPr>
      <w:r w:rsidDel="00000000" w:rsidR="00000000" w:rsidRPr="00000000">
        <w:rPr>
          <w:b w:val="1"/>
          <w:sz w:val="30"/>
          <w:szCs w:val="30"/>
          <w:rtl w:val="0"/>
        </w:rPr>
        <w:t xml:space="preserve">Sentiment Analysis:</w:t>
      </w:r>
    </w:p>
    <w:p w:rsidR="00000000" w:rsidDel="00000000" w:rsidP="00000000" w:rsidRDefault="00000000" w:rsidRPr="00000000" w14:paraId="000000DD">
      <w:pPr>
        <w:shd w:fill="ffffff" w:val="clear"/>
        <w:spacing w:after="200" w:before="300" w:lineRule="auto"/>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DE">
      <w:pPr>
        <w:shd w:fill="ffffff" w:val="clear"/>
        <w:spacing w:after="200" w:before="300" w:lineRule="auto"/>
        <w:rPr>
          <w:color w:val="666666"/>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DF">
      <w:pPr>
        <w:pBdr>
          <w:top w:space="0" w:sz="0" w:val="nil"/>
          <w:left w:space="0" w:sz="0" w:val="nil"/>
          <w:bottom w:space="0" w:sz="0" w:val="nil"/>
          <w:right w:space="0" w:sz="0" w:val="nil"/>
          <w:between w:space="0" w:sz="0" w:val="nil"/>
        </w:pBdr>
        <w:shd w:fill="auto" w:val="clear"/>
        <w:spacing w:after="480" w:before="480" w:lineRule="auto"/>
        <w:rPr>
          <w:b w:val="1"/>
          <w:sz w:val="30"/>
          <w:szCs w:val="30"/>
        </w:rPr>
      </w:pPr>
      <w:r w:rsidDel="00000000" w:rsidR="00000000" w:rsidRPr="00000000">
        <w:rPr>
          <w:b w:val="1"/>
          <w:sz w:val="30"/>
          <w:szCs w:val="30"/>
          <w:rtl w:val="0"/>
        </w:rPr>
        <w:t xml:space="preserve">Digital Persona:</w:t>
      </w:r>
    </w:p>
    <w:p w:rsidR="00000000" w:rsidDel="00000000" w:rsidP="00000000" w:rsidRDefault="00000000" w:rsidRPr="00000000" w14:paraId="000000E0">
      <w:pPr>
        <w:shd w:fill="ffffff" w:val="clear"/>
        <w:spacing w:after="200" w:before="300" w:lineRule="auto"/>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E1">
      <w:pPr>
        <w:shd w:fill="ffffff" w:val="clear"/>
        <w:spacing w:after="200" w:before="300" w:lineRule="auto"/>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E2">
      <w:pPr>
        <w:shd w:fill="ffffff" w:val="clear"/>
        <w:spacing w:after="0" w:before="0" w:lineRule="auto"/>
        <w:rPr/>
      </w:pPr>
      <w:r w:rsidDel="00000000" w:rsidR="00000000" w:rsidRPr="00000000">
        <w:rPr>
          <w:rtl w:val="0"/>
        </w:rPr>
      </w:r>
    </w:p>
    <w:p w:rsidR="00000000" w:rsidDel="00000000" w:rsidP="00000000" w:rsidRDefault="00000000" w:rsidRPr="00000000" w14:paraId="000000E3">
      <w:pPr>
        <w:shd w:fill="ffffff" w:val="clear"/>
        <w:spacing w:after="200" w:before="300" w:lineRule="auto"/>
        <w:rPr/>
      </w:pPr>
      <w:r w:rsidDel="00000000" w:rsidR="00000000" w:rsidRPr="00000000">
        <w:rPr>
          <w:rtl w:val="0"/>
        </w:rPr>
        <w:t xml:space="preserve">This workbook provides practical exercises to apply essential strategies in online reputation management, empowering you to strengthen your digital presence and build trust with your audience. Complete these exercises to elevate your skills and make a lasting impact in the digital space.</w:t>
      </w:r>
    </w:p>
    <w:sectPr>
      <w:headerReference r:id="rId6" w:type="default"/>
      <w:headerReference r:id="rId7" w:type="first"/>
      <w:footerReference r:id="rId8" w:type="default"/>
      <w:footerReference r:id="rId9" w:type="first"/>
      <w:pgSz w:h="15840" w:w="12240" w:orient="portrait"/>
      <w:pgMar w:bottom="1440" w:top="1440" w:left="1440" w:right="1440" w:header="576" w:footer="288"/>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Georgia"/>
  <w:font w:name="Arial"/>
  <w:font w:name="Inter Light">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Inter">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Poppins">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E6">
    <w:pPr>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E7">
    <w:pPr>
      <w:jc w:val="right"/>
      <w:rPr>
        <w:sz w:val="24"/>
        <w:szCs w:val="24"/>
      </w:rPr>
    </w:pPr>
    <w:r w:rsidDel="00000000" w:rsidR="00000000" w:rsidRPr="00000000">
      <w:rPr>
        <w:sz w:val="24"/>
        <w:szCs w:val="24"/>
      </w:rPr>
      <w:fldChar w:fldCharType="begin"/>
      <w:instrText xml:space="preserve">PAGE</w:instrText>
      <w:fldChar w:fldCharType="separate"/>
      <w:fldChar w:fldCharType="end"/>
    </w: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E4">
    <w:pPr>
      <w:spacing w:after="0" w:line="240" w:lineRule="auto"/>
      <w:jc w:val="center"/>
      <w:rPr/>
    </w:pPr>
    <w:r w:rsidDel="00000000" w:rsidR="00000000" w:rsidRPr="00000000">
      <w:rPr>
        <w:rFonts w:ascii="Inter Light" w:cs="Inter Light" w:eastAsia="Inter Light" w:hAnsi="Inter Light"/>
        <w:i w:val="1"/>
        <w:color w:val="b7b7b7"/>
        <w:sz w:val="24"/>
        <w:szCs w:val="24"/>
        <w:rtl w:val="0"/>
      </w:rPr>
      <w:t xml:space="preserve">Build Positive Digital Presence Workbook</w:t>
    </w: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E5">
    <w:pP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540" w:hanging="360"/>
      </w:pPr>
      <w:rPr>
        <w:rFonts w:ascii="Arial" w:cs="Arial" w:eastAsia="Arial" w:hAnsi="Arial"/>
        <w:b w:val="0"/>
        <w:i w:val="0"/>
        <w:smallCaps w:val="0"/>
        <w:strike w:val="0"/>
        <w:color w:val="f78f11"/>
        <w:sz w:val="22"/>
        <w:szCs w:val="22"/>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2">
    <w:lvl w:ilvl="0">
      <w:start w:val="1"/>
      <w:numFmt w:val="bullet"/>
      <w:lvlText w:val="➔"/>
      <w:lvlJc w:val="left"/>
      <w:pPr>
        <w:ind w:left="720" w:hanging="360"/>
      </w:pPr>
      <w:rPr>
        <w:rFonts w:ascii="Arial" w:cs="Arial" w:eastAsia="Arial" w:hAnsi="Arial"/>
        <w:b w:val="0"/>
        <w:i w:val="0"/>
        <w:smallCaps w:val="0"/>
        <w:strike w:val="0"/>
        <w:color w:val="f78f11"/>
        <w:sz w:val="22"/>
        <w:szCs w:val="22"/>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3">
    <w:lvl w:ilvl="0">
      <w:start w:val="1"/>
      <w:numFmt w:val="bullet"/>
      <w:lvlText w:val="➔"/>
      <w:lvlJc w:val="left"/>
      <w:pPr>
        <w:ind w:left="720" w:hanging="360"/>
      </w:pPr>
      <w:rPr>
        <w:rFonts w:ascii="Inter" w:cs="Inter" w:eastAsia="Inter" w:hAnsi="Inter"/>
        <w:b w:val="0"/>
        <w:i w:val="0"/>
        <w:smallCaps w:val="0"/>
        <w:strike w:val="0"/>
        <w:color w:val="f78f11"/>
        <w:sz w:val="22"/>
        <w:szCs w:val="22"/>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4">
    <w:lvl w:ilvl="0">
      <w:start w:val="1"/>
      <w:numFmt w:val="bullet"/>
      <w:lvlText w:val="➔"/>
      <w:lvlJc w:val="left"/>
      <w:pPr>
        <w:ind w:left="720" w:hanging="360"/>
      </w:pPr>
      <w:rPr>
        <w:rFonts w:ascii="Arial" w:cs="Arial" w:eastAsia="Arial" w:hAnsi="Arial"/>
        <w:b w:val="0"/>
        <w:i w:val="0"/>
        <w:smallCaps w:val="0"/>
        <w:strike w:val="0"/>
        <w:color w:val="f78f11"/>
        <w:sz w:val="22"/>
        <w:szCs w:val="22"/>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5">
    <w:lvl w:ilvl="0">
      <w:start w:val="1"/>
      <w:numFmt w:val="bullet"/>
      <w:lvlText w:val="➔"/>
      <w:lvlJc w:val="left"/>
      <w:pPr>
        <w:ind w:left="720" w:hanging="360"/>
      </w:pPr>
      <w:rPr>
        <w:rFonts w:ascii="Arial" w:cs="Arial" w:eastAsia="Arial" w:hAnsi="Arial"/>
        <w:b w:val="0"/>
        <w:i w:val="0"/>
        <w:smallCaps w:val="0"/>
        <w:strike w:val="0"/>
        <w:color w:val="f78f11"/>
        <w:sz w:val="22"/>
        <w:szCs w:val="22"/>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6">
    <w:lvl w:ilvl="0">
      <w:start w:val="1"/>
      <w:numFmt w:val="bullet"/>
      <w:lvlText w:val="➔"/>
      <w:lvlJc w:val="left"/>
      <w:pPr>
        <w:ind w:left="720" w:hanging="360"/>
      </w:pPr>
      <w:rPr>
        <w:rFonts w:ascii="Arial" w:cs="Arial" w:eastAsia="Arial" w:hAnsi="Arial"/>
        <w:b w:val="0"/>
        <w:i w:val="0"/>
        <w:smallCaps w:val="0"/>
        <w:strike w:val="0"/>
        <w:color w:val="f78f11"/>
        <w:sz w:val="22"/>
        <w:szCs w:val="22"/>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7">
    <w:lvl w:ilvl="0">
      <w:start w:val="1"/>
      <w:numFmt w:val="bullet"/>
      <w:lvlText w:val="➔"/>
      <w:lvlJc w:val="left"/>
      <w:pPr>
        <w:ind w:left="720" w:hanging="360"/>
      </w:pPr>
      <w:rPr>
        <w:rFonts w:ascii="Arial" w:cs="Arial" w:eastAsia="Arial" w:hAnsi="Arial"/>
        <w:b w:val="0"/>
        <w:i w:val="0"/>
        <w:smallCaps w:val="0"/>
        <w:strike w:val="0"/>
        <w:color w:val="f78f11"/>
        <w:sz w:val="22"/>
        <w:szCs w:val="22"/>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8">
    <w:lvl w:ilvl="0">
      <w:start w:val="1"/>
      <w:numFmt w:val="bullet"/>
      <w:lvlText w:val="➔"/>
      <w:lvlJc w:val="left"/>
      <w:pPr>
        <w:ind w:left="720" w:hanging="360"/>
      </w:pPr>
      <w:rPr>
        <w:rFonts w:ascii="Arial" w:cs="Arial" w:eastAsia="Arial" w:hAnsi="Arial"/>
        <w:b w:val="0"/>
        <w:i w:val="0"/>
        <w:smallCaps w:val="0"/>
        <w:strike w:val="0"/>
        <w:color w:val="f78f11"/>
        <w:sz w:val="22"/>
        <w:szCs w:val="22"/>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9">
    <w:lvl w:ilvl="0">
      <w:start w:val="1"/>
      <w:numFmt w:val="bullet"/>
      <w:lvlText w:val="➔"/>
      <w:lvlJc w:val="left"/>
      <w:pPr>
        <w:ind w:left="720" w:hanging="360"/>
      </w:pPr>
      <w:rPr>
        <w:rFonts w:ascii="Arial" w:cs="Arial" w:eastAsia="Arial" w:hAnsi="Arial"/>
        <w:b w:val="0"/>
        <w:i w:val="0"/>
        <w:smallCaps w:val="0"/>
        <w:strike w:val="0"/>
        <w:color w:val="f78f11"/>
        <w:sz w:val="22"/>
        <w:szCs w:val="22"/>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10">
    <w:lvl w:ilvl="0">
      <w:start w:val="1"/>
      <w:numFmt w:val="bullet"/>
      <w:lvlText w:val="➔"/>
      <w:lvlJc w:val="left"/>
      <w:pPr>
        <w:ind w:left="720" w:hanging="360"/>
      </w:pPr>
      <w:rPr>
        <w:rFonts w:ascii="Arial" w:cs="Arial" w:eastAsia="Arial" w:hAnsi="Arial"/>
        <w:b w:val="0"/>
        <w:i w:val="0"/>
        <w:smallCaps w:val="0"/>
        <w:strike w:val="0"/>
        <w:color w:val="f78f11"/>
        <w:sz w:val="22"/>
        <w:szCs w:val="22"/>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11">
    <w:lvl w:ilvl="0">
      <w:start w:val="1"/>
      <w:numFmt w:val="bullet"/>
      <w:lvlText w:val="➔"/>
      <w:lvlJc w:val="left"/>
      <w:pPr>
        <w:ind w:left="720" w:hanging="360"/>
      </w:pPr>
      <w:rPr>
        <w:rFonts w:ascii="Arial" w:cs="Arial" w:eastAsia="Arial" w:hAnsi="Arial"/>
        <w:b w:val="0"/>
        <w:i w:val="0"/>
        <w:smallCaps w:val="0"/>
        <w:strike w:val="0"/>
        <w:color w:val="f78f11"/>
        <w:sz w:val="22"/>
        <w:szCs w:val="22"/>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12">
    <w:lvl w:ilvl="0">
      <w:start w:val="4"/>
      <w:numFmt w:val="bullet"/>
      <w:lvlText w:val="➔"/>
      <w:lvlJc w:val="left"/>
      <w:pPr>
        <w:ind w:left="720" w:hanging="360"/>
      </w:pPr>
      <w:rPr>
        <w:rFonts w:ascii="Arial" w:cs="Arial" w:eastAsia="Arial" w:hAnsi="Arial"/>
        <w:b w:val="0"/>
        <w:i w:val="0"/>
        <w:smallCaps w:val="0"/>
        <w:strike w:val="0"/>
        <w:color w:val="f78f11"/>
        <w:sz w:val="22"/>
        <w:szCs w:val="22"/>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13">
    <w:lvl w:ilvl="0">
      <w:start w:val="7"/>
      <w:numFmt w:val="bullet"/>
      <w:lvlText w:val="➔"/>
      <w:lvlJc w:val="left"/>
      <w:pPr>
        <w:ind w:left="720" w:hanging="360"/>
      </w:pPr>
      <w:rPr>
        <w:rFonts w:ascii="Arial" w:cs="Arial" w:eastAsia="Arial" w:hAnsi="Arial"/>
        <w:b w:val="0"/>
        <w:i w:val="0"/>
        <w:smallCaps w:val="0"/>
        <w:strike w:val="0"/>
        <w:color w:val="f78f11"/>
        <w:sz w:val="22"/>
        <w:szCs w:val="22"/>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Inter" w:cs="Inter" w:eastAsia="Inter" w:hAnsi="Inter"/>
        <w:sz w:val="30"/>
        <w:szCs w:val="30"/>
      </w:rPr>
    </w:rPrDefault>
    <w:pPrDefault>
      <w:pPr>
        <w:widowControl w:val="0"/>
        <w:spacing w:after="360"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pBdr>
        <w:top w:space="0" w:sz="0" w:val="nil"/>
        <w:left w:space="0" w:sz="0" w:val="nil"/>
        <w:bottom w:space="0" w:sz="0" w:val="nil"/>
        <w:right w:space="0" w:sz="0" w:val="nil"/>
        <w:between w:space="0" w:sz="0" w:val="nil"/>
      </w:pBdr>
      <w:shd w:fill="auto" w:val="clear"/>
    </w:pPr>
    <w:rPr>
      <w:rFonts w:ascii="Poppins" w:cs="Poppins" w:eastAsia="Poppins" w:hAnsi="Poppins"/>
      <w:b w:val="1"/>
      <w:i w:val="0"/>
      <w:color w:val="000000"/>
      <w:sz w:val="62"/>
      <w:szCs w:val="62"/>
    </w:rPr>
  </w:style>
  <w:style w:type="paragraph" w:styleId="Heading2">
    <w:name w:val="heading 2"/>
    <w:basedOn w:val="Normal"/>
    <w:next w:val="Normal"/>
    <w:pPr>
      <w:shd w:fill="ffffff" w:val="clear"/>
      <w:spacing w:after="80" w:line="276" w:lineRule="auto"/>
    </w:pPr>
    <w:rPr>
      <w:rFonts w:ascii="Poppins" w:cs="Poppins" w:eastAsia="Poppins" w:hAnsi="Poppins"/>
      <w:b w:val="1"/>
      <w:color w:val="f78f11"/>
      <w:sz w:val="40"/>
      <w:szCs w:val="40"/>
    </w:rPr>
  </w:style>
  <w:style w:type="paragraph" w:styleId="Heading3">
    <w:name w:val="heading 3"/>
    <w:basedOn w:val="Normal"/>
    <w:next w:val="Normal"/>
    <w:pPr>
      <w:spacing w:after="220" w:lineRule="auto"/>
    </w:pPr>
    <w:rPr>
      <w:rFonts w:ascii="Poppins" w:cs="Poppins" w:eastAsia="Poppins" w:hAnsi="Poppins"/>
      <w:b w:val="1"/>
      <w:sz w:val="32"/>
      <w:szCs w:val="32"/>
    </w:rPr>
  </w:style>
  <w:style w:type="paragraph" w:styleId="Heading4">
    <w:name w:val="heading 4"/>
    <w:basedOn w:val="Normal"/>
    <w:next w:val="Normal"/>
    <w:pPr>
      <w:pBdr>
        <w:top w:space="0" w:sz="0" w:val="nil"/>
        <w:left w:space="0" w:sz="0" w:val="nil"/>
        <w:bottom w:space="0" w:sz="0" w:val="nil"/>
        <w:right w:space="0" w:sz="0" w:val="nil"/>
        <w:between w:space="0" w:sz="0" w:val="nil"/>
      </w:pBdr>
      <w:shd w:fill="auto" w:val="clear"/>
      <w:spacing w:after="255" w:before="255" w:lineRule="auto"/>
    </w:pPr>
    <w:rPr>
      <w:b w:val="1"/>
      <w:i w:val="0"/>
      <w:sz w:val="24"/>
      <w:szCs w:val="24"/>
    </w:rPr>
  </w:style>
  <w:style w:type="paragraph" w:styleId="Heading5">
    <w:name w:val="heading 5"/>
    <w:basedOn w:val="Normal"/>
    <w:next w:val="Normal"/>
    <w:pPr>
      <w:pBdr>
        <w:top w:space="0" w:sz="0" w:val="nil"/>
        <w:left w:space="0" w:sz="0" w:val="nil"/>
        <w:bottom w:space="0" w:sz="0" w:val="nil"/>
        <w:right w:space="0" w:sz="0" w:val="nil"/>
        <w:between w:space="0" w:sz="0" w:val="nil"/>
      </w:pBdr>
      <w:shd w:fill="auto" w:val="clear"/>
      <w:spacing w:after="255" w:before="255" w:lineRule="auto"/>
    </w:pPr>
    <w:rPr>
      <w:b w:val="1"/>
      <w:i w:val="0"/>
      <w:sz w:val="18"/>
      <w:szCs w:val="18"/>
    </w:rPr>
  </w:style>
  <w:style w:type="paragraph" w:styleId="Heading6">
    <w:name w:val="heading 6"/>
    <w:basedOn w:val="Normal"/>
    <w:next w:val="Normal"/>
    <w:pPr>
      <w:pBdr>
        <w:top w:space="0" w:sz="0" w:val="nil"/>
        <w:left w:space="0" w:sz="0" w:val="nil"/>
        <w:bottom w:space="0" w:sz="0" w:val="nil"/>
        <w:right w:space="0" w:sz="0" w:val="nil"/>
        <w:between w:space="0" w:sz="0" w:val="nil"/>
      </w:pBdr>
      <w:shd w:fill="auto" w:val="clear"/>
      <w:spacing w:after="360" w:before="360" w:lineRule="auto"/>
    </w:pPr>
    <w:rPr>
      <w:b w:val="1"/>
      <w:i w:val="0"/>
      <w:sz w:val="16"/>
      <w:szCs w:val="16"/>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footer" Target="footer1.xml"/><Relationship Id="rId5" Type="http://schemas.openxmlformats.org/officeDocument/2006/relationships/styles" Target="styles.xml"/><Relationship Id="rId6" Type="http://schemas.openxmlformats.org/officeDocument/2006/relationships/header" Target="header1.xml"/><Relationship Id="rId7" Type="http://schemas.openxmlformats.org/officeDocument/2006/relationships/header" Target="header2.xml"/><Relationship Id="rId8" Type="http://schemas.openxmlformats.org/officeDocument/2006/relationships/footer" Target="footer2.xml"/></Relationships>
</file>

<file path=word/_rels/fontTable.xml.rels><?xml version="1.0" encoding="UTF-8" standalone="yes"?><Relationships xmlns="http://schemas.openxmlformats.org/package/2006/relationships"><Relationship Id="rId1" Type="http://schemas.openxmlformats.org/officeDocument/2006/relationships/font" Target="fonts/InterLight-regular.ttf"/><Relationship Id="rId2" Type="http://schemas.openxmlformats.org/officeDocument/2006/relationships/font" Target="fonts/InterLight-bold.ttf"/><Relationship Id="rId3" Type="http://schemas.openxmlformats.org/officeDocument/2006/relationships/font" Target="fonts/InterLight-italic.ttf"/><Relationship Id="rId4" Type="http://schemas.openxmlformats.org/officeDocument/2006/relationships/font" Target="fonts/InterLight-boldItalic.ttf"/><Relationship Id="rId11" Type="http://schemas.openxmlformats.org/officeDocument/2006/relationships/font" Target="fonts/Poppins-italic.ttf"/><Relationship Id="rId10" Type="http://schemas.openxmlformats.org/officeDocument/2006/relationships/font" Target="fonts/Poppins-bold.ttf"/><Relationship Id="rId12" Type="http://schemas.openxmlformats.org/officeDocument/2006/relationships/font" Target="fonts/Poppins-boldItalic.ttf"/><Relationship Id="rId9" Type="http://schemas.openxmlformats.org/officeDocument/2006/relationships/font" Target="fonts/Poppins-regular.ttf"/><Relationship Id="rId5" Type="http://schemas.openxmlformats.org/officeDocument/2006/relationships/font" Target="fonts/Inter-regular.ttf"/><Relationship Id="rId6" Type="http://schemas.openxmlformats.org/officeDocument/2006/relationships/font" Target="fonts/Inter-bold.ttf"/><Relationship Id="rId7" Type="http://schemas.openxmlformats.org/officeDocument/2006/relationships/font" Target="fonts/Inter-italic.ttf"/><Relationship Id="rId8" Type="http://schemas.openxmlformats.org/officeDocument/2006/relationships/font" Target="fonts/Inter-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